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5E617" w14:textId="77777777" w:rsidR="001C41D3" w:rsidRDefault="001C41D3">
      <w:pPr>
        <w:pStyle w:val="BodyText"/>
        <w:spacing w:before="2"/>
        <w:rPr>
          <w:rFonts w:ascii="Times New Roman"/>
          <w:sz w:val="25"/>
        </w:rPr>
      </w:pPr>
    </w:p>
    <w:p w14:paraId="47C8F94A" w14:textId="77777777" w:rsidR="001C41D3" w:rsidRDefault="00000000">
      <w:pPr>
        <w:pStyle w:val="BodyText"/>
        <w:spacing w:before="60" w:line="258" w:lineRule="exact"/>
        <w:ind w:left="400"/>
      </w:pPr>
      <w:r>
        <w:rPr>
          <w:color w:val="231F20"/>
        </w:rPr>
        <w:t>For good</w:t>
      </w:r>
      <w:r>
        <w:rPr>
          <w:color w:val="231F20"/>
          <w:spacing w:val="3"/>
        </w:rPr>
        <w:t xml:space="preserve"> </w:t>
      </w:r>
      <w:r>
        <w:rPr>
          <w:color w:val="231F20"/>
        </w:rPr>
        <w:t>and</w:t>
      </w:r>
      <w:r>
        <w:rPr>
          <w:color w:val="231F20"/>
          <w:spacing w:val="3"/>
        </w:rPr>
        <w:t xml:space="preserve"> </w:t>
      </w:r>
      <w:r>
        <w:rPr>
          <w:color w:val="231F20"/>
        </w:rPr>
        <w:t>valuable</w:t>
      </w:r>
      <w:r>
        <w:rPr>
          <w:color w:val="231F20"/>
          <w:spacing w:val="3"/>
        </w:rPr>
        <w:t xml:space="preserve"> </w:t>
      </w:r>
      <w:r>
        <w:rPr>
          <w:color w:val="231F20"/>
        </w:rPr>
        <w:t>consideration,</w:t>
      </w:r>
      <w:r>
        <w:rPr>
          <w:color w:val="231F20"/>
          <w:spacing w:val="3"/>
        </w:rPr>
        <w:t xml:space="preserve"> </w:t>
      </w:r>
      <w:r>
        <w:rPr>
          <w:color w:val="231F20"/>
        </w:rPr>
        <w:t>the</w:t>
      </w:r>
      <w:r>
        <w:rPr>
          <w:color w:val="231F20"/>
          <w:spacing w:val="2"/>
        </w:rPr>
        <w:t xml:space="preserve"> </w:t>
      </w:r>
      <w:r>
        <w:rPr>
          <w:color w:val="231F20"/>
        </w:rPr>
        <w:t>sufficiency</w:t>
      </w:r>
      <w:r>
        <w:rPr>
          <w:color w:val="231F20"/>
          <w:spacing w:val="3"/>
        </w:rPr>
        <w:t xml:space="preserve"> </w:t>
      </w:r>
      <w:r>
        <w:rPr>
          <w:color w:val="231F20"/>
        </w:rPr>
        <w:t>of</w:t>
      </w:r>
      <w:r>
        <w:rPr>
          <w:color w:val="231F20"/>
          <w:spacing w:val="3"/>
        </w:rPr>
        <w:t xml:space="preserve"> </w:t>
      </w:r>
      <w:r>
        <w:rPr>
          <w:color w:val="231F20"/>
        </w:rPr>
        <w:t>which</w:t>
      </w:r>
      <w:r>
        <w:rPr>
          <w:color w:val="231F20"/>
          <w:spacing w:val="3"/>
        </w:rPr>
        <w:t xml:space="preserve"> </w:t>
      </w:r>
      <w:r>
        <w:rPr>
          <w:color w:val="231F20"/>
        </w:rPr>
        <w:t>is</w:t>
      </w:r>
      <w:r>
        <w:rPr>
          <w:color w:val="231F20"/>
          <w:spacing w:val="3"/>
        </w:rPr>
        <w:t xml:space="preserve"> </w:t>
      </w:r>
      <w:r>
        <w:rPr>
          <w:color w:val="231F20"/>
        </w:rPr>
        <w:t>hereby</w:t>
      </w:r>
      <w:r>
        <w:rPr>
          <w:color w:val="231F20"/>
          <w:spacing w:val="3"/>
        </w:rPr>
        <w:t xml:space="preserve"> </w:t>
      </w:r>
      <w:r>
        <w:rPr>
          <w:color w:val="231F20"/>
          <w:spacing w:val="-2"/>
        </w:rPr>
        <w:t>acknowledged,</w:t>
      </w:r>
    </w:p>
    <w:p w14:paraId="04106C52" w14:textId="77777777" w:rsidR="001C41D3" w:rsidRDefault="00000000">
      <w:pPr>
        <w:pStyle w:val="BodyText"/>
        <w:tabs>
          <w:tab w:val="left" w:pos="3134"/>
          <w:tab w:val="left" w:pos="6904"/>
        </w:tabs>
        <w:spacing w:before="12" w:line="208" w:lineRule="auto"/>
        <w:ind w:left="400" w:right="671" w:firstLine="55"/>
      </w:pPr>
      <w:r>
        <w:rPr>
          <w:color w:val="AD0032"/>
          <w:u w:val="single" w:color="221E1F"/>
        </w:rPr>
        <w:tab/>
      </w:r>
      <w:r>
        <w:rPr>
          <w:color w:val="AD0032"/>
        </w:rPr>
        <w:t xml:space="preserve">(Studio) </w:t>
      </w:r>
      <w:r>
        <w:rPr>
          <w:color w:val="231F20"/>
        </w:rPr>
        <w:t xml:space="preserve">and </w:t>
      </w:r>
      <w:r>
        <w:rPr>
          <w:color w:val="AD0032"/>
          <w:u w:val="single" w:color="221E1F"/>
        </w:rPr>
        <w:tab/>
      </w:r>
      <w:r>
        <w:rPr>
          <w:color w:val="AD0032"/>
        </w:rPr>
        <w:t>(Exhibitor)</w:t>
      </w:r>
      <w:r>
        <w:rPr>
          <w:color w:val="AD0032"/>
          <w:spacing w:val="-5"/>
        </w:rPr>
        <w:t xml:space="preserve"> </w:t>
      </w:r>
      <w:r>
        <w:rPr>
          <w:color w:val="231F20"/>
        </w:rPr>
        <w:t>agree</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following</w:t>
      </w:r>
      <w:r>
        <w:rPr>
          <w:color w:val="231F20"/>
          <w:spacing w:val="-5"/>
        </w:rPr>
        <w:t xml:space="preserve"> </w:t>
      </w:r>
      <w:r>
        <w:rPr>
          <w:color w:val="231F20"/>
        </w:rPr>
        <w:t>terms and conditions of this Print Exhibition Agreement (“Agreement”) on the date indicated below:</w:t>
      </w:r>
    </w:p>
    <w:p w14:paraId="05183081" w14:textId="77777777" w:rsidR="001C41D3" w:rsidRDefault="00000000">
      <w:pPr>
        <w:pStyle w:val="BodyText"/>
        <w:spacing w:before="181" w:line="206" w:lineRule="auto"/>
        <w:ind w:left="940" w:right="683" w:hanging="320"/>
        <w:jc w:val="both"/>
      </w:pPr>
      <w:r>
        <w:rPr>
          <w:rFonts w:ascii="HelveticaNeueLT Pro 55 Roman" w:hAnsi="HelveticaNeueLT Pro 55 Roman"/>
          <w:b/>
          <w:color w:val="231F20"/>
        </w:rPr>
        <w:t>1.</w:t>
      </w:r>
      <w:r>
        <w:rPr>
          <w:rFonts w:ascii="HelveticaNeueLT Pro 55 Roman" w:hAnsi="HelveticaNeueLT Pro 55 Roman"/>
          <w:b/>
          <w:color w:val="231F20"/>
          <w:spacing w:val="80"/>
          <w:w w:val="150"/>
        </w:rPr>
        <w:t xml:space="preserve"> </w:t>
      </w:r>
      <w:r>
        <w:rPr>
          <w:rFonts w:ascii="HelveticaNeueLT Pro 55 Roman" w:hAnsi="HelveticaNeueLT Pro 55 Roman"/>
          <w:b/>
          <w:color w:val="231F20"/>
        </w:rPr>
        <w:t xml:space="preserve">Display License: </w:t>
      </w:r>
      <w:r>
        <w:rPr>
          <w:color w:val="231F20"/>
        </w:rPr>
        <w:t xml:space="preserve">The Studio agrees to provide the display prints (as more fully described on </w:t>
      </w:r>
      <w:r>
        <w:rPr>
          <w:rFonts w:ascii="HelveticaNeueLT Pro 55 Roman" w:hAnsi="HelveticaNeueLT Pro 55 Roman"/>
          <w:b/>
          <w:color w:val="231F20"/>
        </w:rPr>
        <w:t xml:space="preserve">Attachment A </w:t>
      </w:r>
      <w:r>
        <w:rPr>
          <w:color w:val="231F20"/>
        </w:rPr>
        <w:t>and referred to herein as “Works”) to the Exhibitor and grants the Exhibitor a non-exclusive license for the purpose of publicly displaying the Works at their location more particularly described as:</w:t>
      </w:r>
    </w:p>
    <w:p w14:paraId="0C096682" w14:textId="77777777" w:rsidR="001C41D3" w:rsidRDefault="00000000">
      <w:pPr>
        <w:pStyle w:val="Heading1"/>
        <w:spacing w:before="183" w:line="206" w:lineRule="auto"/>
        <w:ind w:left="4684"/>
      </w:pPr>
      <w:r>
        <w:rPr>
          <w:color w:val="231F20"/>
        </w:rPr>
        <w:t>Business</w:t>
      </w:r>
      <w:r>
        <w:rPr>
          <w:color w:val="231F20"/>
          <w:spacing w:val="-8"/>
        </w:rPr>
        <w:t xml:space="preserve"> </w:t>
      </w:r>
      <w:r>
        <w:rPr>
          <w:color w:val="231F20"/>
        </w:rPr>
        <w:t xml:space="preserve">Name </w:t>
      </w:r>
      <w:r>
        <w:rPr>
          <w:color w:val="231F20"/>
          <w:spacing w:val="-2"/>
        </w:rPr>
        <w:t>Address</w:t>
      </w:r>
    </w:p>
    <w:p w14:paraId="5FAE520E" w14:textId="77777777" w:rsidR="001C41D3" w:rsidRDefault="00000000">
      <w:pPr>
        <w:spacing w:line="247" w:lineRule="exact"/>
        <w:ind w:left="4682" w:right="4682"/>
        <w:jc w:val="center"/>
        <w:rPr>
          <w:rFonts w:ascii="HelveticaNeueLT Pro 55 Roman"/>
          <w:b/>
          <w:sz w:val="20"/>
        </w:rPr>
      </w:pPr>
      <w:r>
        <w:rPr>
          <w:rFonts w:ascii="HelveticaNeueLT Pro 55 Roman"/>
          <w:b/>
          <w:color w:val="231F20"/>
          <w:sz w:val="20"/>
        </w:rPr>
        <w:t>City,</w:t>
      </w:r>
      <w:r>
        <w:rPr>
          <w:rFonts w:ascii="HelveticaNeueLT Pro 55 Roman"/>
          <w:b/>
          <w:color w:val="231F20"/>
          <w:spacing w:val="8"/>
          <w:sz w:val="20"/>
        </w:rPr>
        <w:t xml:space="preserve"> </w:t>
      </w:r>
      <w:r>
        <w:rPr>
          <w:rFonts w:ascii="HelveticaNeueLT Pro 55 Roman"/>
          <w:b/>
          <w:color w:val="231F20"/>
          <w:sz w:val="20"/>
        </w:rPr>
        <w:t>State</w:t>
      </w:r>
      <w:r>
        <w:rPr>
          <w:rFonts w:ascii="HelveticaNeueLT Pro 55 Roman"/>
          <w:b/>
          <w:color w:val="231F20"/>
          <w:spacing w:val="8"/>
          <w:sz w:val="20"/>
        </w:rPr>
        <w:t xml:space="preserve"> </w:t>
      </w:r>
      <w:r>
        <w:rPr>
          <w:rFonts w:ascii="HelveticaNeueLT Pro 55 Roman"/>
          <w:b/>
          <w:color w:val="231F20"/>
          <w:spacing w:val="-5"/>
          <w:sz w:val="20"/>
        </w:rPr>
        <w:t>ZIP</w:t>
      </w:r>
    </w:p>
    <w:p w14:paraId="3D8ED234" w14:textId="77777777" w:rsidR="001C41D3" w:rsidRDefault="00000000">
      <w:pPr>
        <w:pStyle w:val="ListParagraph"/>
        <w:numPr>
          <w:ilvl w:val="0"/>
          <w:numId w:val="1"/>
        </w:numPr>
        <w:tabs>
          <w:tab w:val="left" w:pos="940"/>
        </w:tabs>
        <w:spacing w:before="172" w:line="208" w:lineRule="auto"/>
        <w:ind w:right="548"/>
        <w:rPr>
          <w:sz w:val="20"/>
        </w:rPr>
      </w:pPr>
      <w:r>
        <w:rPr>
          <w:rFonts w:ascii="HelveticaNeueLT Pro 55 Roman"/>
          <w:b/>
          <w:color w:val="231F20"/>
          <w:sz w:val="20"/>
        </w:rPr>
        <w:t xml:space="preserve">Copyright: </w:t>
      </w:r>
      <w:r>
        <w:rPr>
          <w:color w:val="231F20"/>
          <w:sz w:val="20"/>
        </w:rPr>
        <w:t>In addition to retaining all right and title in the physical Works provided, Exhibitor understands</w:t>
      </w:r>
      <w:r>
        <w:rPr>
          <w:color w:val="231F20"/>
          <w:spacing w:val="40"/>
          <w:sz w:val="20"/>
        </w:rPr>
        <w:t xml:space="preserve"> </w:t>
      </w:r>
      <w:r>
        <w:rPr>
          <w:color w:val="231F20"/>
          <w:sz w:val="20"/>
        </w:rPr>
        <w:t xml:space="preserve">that Studio is the sole and exclusive holder and owner of the copyright of each image contained in each of the Works and that Exhibitor is obtaining a limited, non-exclusive license to publicly display the works subject to the terms and conditions set forth herein. Photographer retains all rights to the images, including but not limited to, the right to copy, display, and/or publish </w:t>
      </w:r>
      <w:proofErr w:type="gramStart"/>
      <w:r>
        <w:rPr>
          <w:color w:val="231F20"/>
          <w:sz w:val="20"/>
        </w:rPr>
        <w:t>any and all</w:t>
      </w:r>
      <w:proofErr w:type="gramEnd"/>
      <w:r>
        <w:rPr>
          <w:color w:val="231F20"/>
          <w:sz w:val="20"/>
        </w:rPr>
        <w:t xml:space="preserve"> images. Copyright protection is established United States Federal law and allows all violators to be punished to the full extent of the law.</w:t>
      </w:r>
    </w:p>
    <w:p w14:paraId="2B22FD0B" w14:textId="77777777" w:rsidR="001C41D3" w:rsidRDefault="00000000">
      <w:pPr>
        <w:pStyle w:val="ListParagraph"/>
        <w:numPr>
          <w:ilvl w:val="0"/>
          <w:numId w:val="1"/>
        </w:numPr>
        <w:tabs>
          <w:tab w:val="left" w:pos="941"/>
          <w:tab w:val="left" w:pos="8275"/>
          <w:tab w:val="left" w:pos="9608"/>
        </w:tabs>
        <w:spacing w:before="176" w:line="208" w:lineRule="auto"/>
        <w:ind w:right="445"/>
        <w:rPr>
          <w:sz w:val="20"/>
        </w:rPr>
      </w:pPr>
      <w:r>
        <w:rPr>
          <w:rFonts w:ascii="HelveticaNeueLT Pro 55 Roman"/>
          <w:b/>
          <w:color w:val="231F20"/>
          <w:sz w:val="20"/>
        </w:rPr>
        <w:t xml:space="preserve">Term: </w:t>
      </w:r>
      <w:r>
        <w:rPr>
          <w:color w:val="231F20"/>
          <w:sz w:val="20"/>
        </w:rPr>
        <w:t xml:space="preserve">Studio shall provide the Works to the Exhibitor no later than </w:t>
      </w:r>
      <w:r>
        <w:rPr>
          <w:color w:val="231F20"/>
          <w:sz w:val="20"/>
          <w:u w:val="single" w:color="221E1F"/>
        </w:rPr>
        <w:tab/>
      </w:r>
      <w:r>
        <w:rPr>
          <w:color w:val="231F20"/>
          <w:sz w:val="20"/>
          <w:u w:val="single" w:color="221E1F"/>
        </w:rPr>
        <w:tab/>
      </w:r>
      <w:r>
        <w:rPr>
          <w:color w:val="231F20"/>
          <w:sz w:val="20"/>
        </w:rPr>
        <w:t xml:space="preserve"> and the Exhibitor shall return the Works to the Studio no later than </w:t>
      </w:r>
      <w:r>
        <w:rPr>
          <w:color w:val="231F20"/>
          <w:sz w:val="20"/>
          <w:u w:val="single" w:color="221E1F"/>
        </w:rPr>
        <w:tab/>
      </w:r>
      <w:r>
        <w:rPr>
          <w:color w:val="231F20"/>
          <w:spacing w:val="-14"/>
          <w:sz w:val="20"/>
        </w:rPr>
        <w:t xml:space="preserve"> </w:t>
      </w:r>
      <w:r>
        <w:rPr>
          <w:color w:val="231F20"/>
          <w:sz w:val="20"/>
        </w:rPr>
        <w:t>unless</w:t>
      </w:r>
      <w:r>
        <w:rPr>
          <w:color w:val="231F20"/>
          <w:spacing w:val="-6"/>
          <w:sz w:val="20"/>
        </w:rPr>
        <w:t xml:space="preserve"> </w:t>
      </w:r>
      <w:r>
        <w:rPr>
          <w:color w:val="231F20"/>
          <w:sz w:val="20"/>
        </w:rPr>
        <w:t>earlier</w:t>
      </w:r>
      <w:r>
        <w:rPr>
          <w:color w:val="231F20"/>
          <w:spacing w:val="-6"/>
          <w:sz w:val="20"/>
        </w:rPr>
        <w:t xml:space="preserve"> </w:t>
      </w:r>
      <w:r>
        <w:rPr>
          <w:color w:val="231F20"/>
          <w:sz w:val="20"/>
        </w:rPr>
        <w:t>terminated pursuant to this Agreement or unless the Parties otherwise agree to an extension of this Agreement.</w:t>
      </w:r>
    </w:p>
    <w:p w14:paraId="785254E7" w14:textId="77777777" w:rsidR="001C41D3" w:rsidRDefault="00000000">
      <w:pPr>
        <w:pStyle w:val="ListParagraph"/>
        <w:numPr>
          <w:ilvl w:val="0"/>
          <w:numId w:val="1"/>
        </w:numPr>
        <w:tabs>
          <w:tab w:val="left" w:pos="940"/>
        </w:tabs>
        <w:spacing w:before="177" w:line="208" w:lineRule="auto"/>
        <w:ind w:right="649"/>
        <w:rPr>
          <w:sz w:val="20"/>
        </w:rPr>
      </w:pPr>
      <w:r>
        <w:rPr>
          <w:rFonts w:ascii="HelveticaNeueLT Pro 55 Roman"/>
          <w:b/>
          <w:color w:val="231F20"/>
          <w:sz w:val="20"/>
        </w:rPr>
        <w:t xml:space="preserve">Termination: </w:t>
      </w:r>
      <w:r>
        <w:rPr>
          <w:color w:val="231F20"/>
          <w:sz w:val="20"/>
        </w:rPr>
        <w:t>This Agreement shall automatically terminate at the end of the term found in Section 3 unless the Parties otherwise agree to an extension of the same. Early termination of this Agreement shall occur:</w:t>
      </w:r>
    </w:p>
    <w:p w14:paraId="09900DD1" w14:textId="77777777" w:rsidR="001C41D3" w:rsidRDefault="00000000">
      <w:pPr>
        <w:pStyle w:val="ListParagraph"/>
        <w:numPr>
          <w:ilvl w:val="1"/>
          <w:numId w:val="1"/>
        </w:numPr>
        <w:tabs>
          <w:tab w:val="left" w:pos="1220"/>
        </w:tabs>
        <w:spacing w:before="148"/>
        <w:rPr>
          <w:sz w:val="20"/>
        </w:rPr>
      </w:pPr>
      <w:r>
        <w:rPr>
          <w:color w:val="231F20"/>
          <w:sz w:val="20"/>
        </w:rPr>
        <w:t>Upon</w:t>
      </w:r>
      <w:r>
        <w:rPr>
          <w:color w:val="231F20"/>
          <w:spacing w:val="1"/>
          <w:sz w:val="20"/>
        </w:rPr>
        <w:t xml:space="preserve"> </w:t>
      </w:r>
      <w:r>
        <w:rPr>
          <w:color w:val="231F20"/>
          <w:sz w:val="20"/>
        </w:rPr>
        <w:t>30</w:t>
      </w:r>
      <w:r>
        <w:rPr>
          <w:color w:val="231F20"/>
          <w:spacing w:val="2"/>
          <w:sz w:val="20"/>
        </w:rPr>
        <w:t xml:space="preserve"> </w:t>
      </w:r>
      <w:r>
        <w:rPr>
          <w:color w:val="231F20"/>
          <w:sz w:val="20"/>
        </w:rPr>
        <w:t>days</w:t>
      </w:r>
      <w:r>
        <w:rPr>
          <w:color w:val="231F20"/>
          <w:spacing w:val="1"/>
          <w:sz w:val="20"/>
        </w:rPr>
        <w:t xml:space="preserve"> </w:t>
      </w:r>
      <w:r>
        <w:rPr>
          <w:color w:val="231F20"/>
          <w:sz w:val="20"/>
        </w:rPr>
        <w:t>written</w:t>
      </w:r>
      <w:r>
        <w:rPr>
          <w:color w:val="231F20"/>
          <w:spacing w:val="2"/>
          <w:sz w:val="20"/>
        </w:rPr>
        <w:t xml:space="preserve"> </w:t>
      </w:r>
      <w:r>
        <w:rPr>
          <w:color w:val="231F20"/>
          <w:sz w:val="20"/>
        </w:rPr>
        <w:t>notice</w:t>
      </w:r>
      <w:r>
        <w:rPr>
          <w:color w:val="231F20"/>
          <w:spacing w:val="1"/>
          <w:sz w:val="20"/>
        </w:rPr>
        <w:t xml:space="preserve"> </w:t>
      </w:r>
      <w:r>
        <w:rPr>
          <w:color w:val="231F20"/>
          <w:sz w:val="20"/>
        </w:rPr>
        <w:t>of</w:t>
      </w:r>
      <w:r>
        <w:rPr>
          <w:color w:val="231F20"/>
          <w:spacing w:val="2"/>
          <w:sz w:val="20"/>
        </w:rPr>
        <w:t xml:space="preserve"> </w:t>
      </w:r>
      <w:r>
        <w:rPr>
          <w:color w:val="231F20"/>
          <w:sz w:val="20"/>
        </w:rPr>
        <w:t>either</w:t>
      </w:r>
      <w:r>
        <w:rPr>
          <w:color w:val="231F20"/>
          <w:spacing w:val="1"/>
          <w:sz w:val="20"/>
        </w:rPr>
        <w:t xml:space="preserve"> </w:t>
      </w:r>
      <w:r>
        <w:rPr>
          <w:color w:val="231F20"/>
          <w:sz w:val="20"/>
        </w:rPr>
        <w:t>party</w:t>
      </w:r>
      <w:r>
        <w:rPr>
          <w:color w:val="231F20"/>
          <w:spacing w:val="2"/>
          <w:sz w:val="20"/>
        </w:rPr>
        <w:t xml:space="preserve"> </w:t>
      </w:r>
      <w:r>
        <w:rPr>
          <w:color w:val="231F20"/>
          <w:sz w:val="20"/>
        </w:rPr>
        <w:t>to</w:t>
      </w:r>
      <w:r>
        <w:rPr>
          <w:color w:val="231F20"/>
          <w:spacing w:val="1"/>
          <w:sz w:val="20"/>
        </w:rPr>
        <w:t xml:space="preserve"> </w:t>
      </w:r>
      <w:r>
        <w:rPr>
          <w:color w:val="231F20"/>
          <w:sz w:val="20"/>
        </w:rPr>
        <w:t>the</w:t>
      </w:r>
      <w:r>
        <w:rPr>
          <w:color w:val="231F20"/>
          <w:spacing w:val="2"/>
          <w:sz w:val="20"/>
        </w:rPr>
        <w:t xml:space="preserve"> </w:t>
      </w:r>
      <w:r>
        <w:rPr>
          <w:color w:val="231F20"/>
          <w:sz w:val="20"/>
        </w:rPr>
        <w:t>other;</w:t>
      </w:r>
      <w:r>
        <w:rPr>
          <w:color w:val="231F20"/>
          <w:spacing w:val="2"/>
          <w:sz w:val="20"/>
        </w:rPr>
        <w:t xml:space="preserve"> </w:t>
      </w:r>
      <w:r>
        <w:rPr>
          <w:color w:val="231F20"/>
          <w:spacing w:val="-7"/>
          <w:sz w:val="20"/>
        </w:rPr>
        <w:t>or</w:t>
      </w:r>
    </w:p>
    <w:p w14:paraId="766ED3FA" w14:textId="77777777" w:rsidR="001C41D3" w:rsidRDefault="00000000">
      <w:pPr>
        <w:pStyle w:val="ListParagraph"/>
        <w:numPr>
          <w:ilvl w:val="1"/>
          <w:numId w:val="1"/>
        </w:numPr>
        <w:tabs>
          <w:tab w:val="left" w:pos="1220"/>
        </w:tabs>
        <w:rPr>
          <w:sz w:val="20"/>
        </w:rPr>
      </w:pPr>
      <w:r>
        <w:rPr>
          <w:color w:val="231F20"/>
          <w:sz w:val="20"/>
        </w:rPr>
        <w:t>Automatically</w:t>
      </w:r>
      <w:r>
        <w:rPr>
          <w:color w:val="231F20"/>
          <w:spacing w:val="-1"/>
          <w:sz w:val="20"/>
        </w:rPr>
        <w:t xml:space="preserve"> </w:t>
      </w:r>
      <w:r>
        <w:rPr>
          <w:color w:val="231F20"/>
          <w:sz w:val="20"/>
        </w:rPr>
        <w:t>in</w:t>
      </w:r>
      <w:r>
        <w:rPr>
          <w:color w:val="231F20"/>
          <w:spacing w:val="-1"/>
          <w:sz w:val="20"/>
        </w:rPr>
        <w:t xml:space="preserve"> </w:t>
      </w:r>
      <w:r>
        <w:rPr>
          <w:color w:val="231F20"/>
          <w:sz w:val="20"/>
        </w:rPr>
        <w:t>the</w:t>
      </w:r>
      <w:r>
        <w:rPr>
          <w:color w:val="231F20"/>
          <w:spacing w:val="-1"/>
          <w:sz w:val="20"/>
        </w:rPr>
        <w:t xml:space="preserve"> </w:t>
      </w:r>
      <w:r>
        <w:rPr>
          <w:color w:val="231F20"/>
          <w:sz w:val="20"/>
        </w:rPr>
        <w:t>event of</w:t>
      </w:r>
      <w:r>
        <w:rPr>
          <w:color w:val="231F20"/>
          <w:spacing w:val="-1"/>
          <w:sz w:val="20"/>
        </w:rPr>
        <w:t xml:space="preserve"> </w:t>
      </w:r>
      <w:r>
        <w:rPr>
          <w:color w:val="231F20"/>
          <w:sz w:val="20"/>
        </w:rPr>
        <w:t>any</w:t>
      </w:r>
      <w:r>
        <w:rPr>
          <w:color w:val="231F20"/>
          <w:spacing w:val="-1"/>
          <w:sz w:val="20"/>
        </w:rPr>
        <w:t xml:space="preserve"> </w:t>
      </w:r>
      <w:r>
        <w:rPr>
          <w:color w:val="231F20"/>
          <w:sz w:val="20"/>
        </w:rPr>
        <w:t>of</w:t>
      </w:r>
      <w:r>
        <w:rPr>
          <w:color w:val="231F20"/>
          <w:spacing w:val="-1"/>
          <w:sz w:val="20"/>
        </w:rPr>
        <w:t xml:space="preserve"> </w:t>
      </w:r>
      <w:r>
        <w:rPr>
          <w:color w:val="231F20"/>
          <w:sz w:val="20"/>
        </w:rPr>
        <w:t xml:space="preserve">the </w:t>
      </w:r>
      <w:r>
        <w:rPr>
          <w:color w:val="231F20"/>
          <w:spacing w:val="-2"/>
          <w:sz w:val="20"/>
        </w:rPr>
        <w:t>following:</w:t>
      </w:r>
    </w:p>
    <w:p w14:paraId="14C721D9" w14:textId="77777777" w:rsidR="001C41D3" w:rsidRDefault="00000000">
      <w:pPr>
        <w:pStyle w:val="ListParagraph"/>
        <w:numPr>
          <w:ilvl w:val="2"/>
          <w:numId w:val="1"/>
        </w:numPr>
        <w:tabs>
          <w:tab w:val="left" w:pos="1480"/>
        </w:tabs>
        <w:rPr>
          <w:sz w:val="20"/>
        </w:rPr>
      </w:pPr>
      <w:r>
        <w:rPr>
          <w:color w:val="231F20"/>
          <w:sz w:val="20"/>
        </w:rPr>
        <w:t>Studio</w:t>
      </w:r>
      <w:r>
        <w:rPr>
          <w:color w:val="231F20"/>
          <w:spacing w:val="-4"/>
          <w:sz w:val="20"/>
        </w:rPr>
        <w:t xml:space="preserve"> </w:t>
      </w:r>
      <w:r>
        <w:rPr>
          <w:color w:val="231F20"/>
          <w:sz w:val="20"/>
        </w:rPr>
        <w:t>owner’s</w:t>
      </w:r>
      <w:r>
        <w:rPr>
          <w:color w:val="231F20"/>
          <w:spacing w:val="-2"/>
          <w:sz w:val="20"/>
        </w:rPr>
        <w:t xml:space="preserve"> </w:t>
      </w:r>
      <w:r>
        <w:rPr>
          <w:color w:val="231F20"/>
          <w:sz w:val="20"/>
        </w:rPr>
        <w:t>death</w:t>
      </w:r>
      <w:r>
        <w:rPr>
          <w:color w:val="231F20"/>
          <w:spacing w:val="-2"/>
          <w:sz w:val="20"/>
        </w:rPr>
        <w:t xml:space="preserve"> </w:t>
      </w:r>
      <w:r>
        <w:rPr>
          <w:color w:val="231F20"/>
          <w:sz w:val="20"/>
        </w:rPr>
        <w:t>or</w:t>
      </w:r>
      <w:r>
        <w:rPr>
          <w:color w:val="231F20"/>
          <w:spacing w:val="-2"/>
          <w:sz w:val="20"/>
        </w:rPr>
        <w:t xml:space="preserve"> </w:t>
      </w:r>
      <w:r>
        <w:rPr>
          <w:color w:val="231F20"/>
          <w:sz w:val="20"/>
        </w:rPr>
        <w:t>the</w:t>
      </w:r>
      <w:r>
        <w:rPr>
          <w:color w:val="231F20"/>
          <w:spacing w:val="-1"/>
          <w:sz w:val="20"/>
        </w:rPr>
        <w:t xml:space="preserve"> </w:t>
      </w:r>
      <w:r>
        <w:rPr>
          <w:color w:val="231F20"/>
          <w:sz w:val="20"/>
        </w:rPr>
        <w:t>cessation</w:t>
      </w:r>
      <w:r>
        <w:rPr>
          <w:color w:val="231F20"/>
          <w:spacing w:val="-2"/>
          <w:sz w:val="20"/>
        </w:rPr>
        <w:t xml:space="preserve"> </w:t>
      </w:r>
      <w:r>
        <w:rPr>
          <w:color w:val="231F20"/>
          <w:sz w:val="20"/>
        </w:rPr>
        <w:t>of</w:t>
      </w:r>
      <w:r>
        <w:rPr>
          <w:color w:val="231F20"/>
          <w:spacing w:val="-2"/>
          <w:sz w:val="20"/>
        </w:rPr>
        <w:t xml:space="preserve"> </w:t>
      </w:r>
      <w:r>
        <w:rPr>
          <w:color w:val="231F20"/>
          <w:sz w:val="20"/>
        </w:rPr>
        <w:t>the</w:t>
      </w:r>
      <w:r>
        <w:rPr>
          <w:color w:val="231F20"/>
          <w:spacing w:val="-2"/>
          <w:sz w:val="20"/>
        </w:rPr>
        <w:t xml:space="preserve"> </w:t>
      </w:r>
      <w:r>
        <w:rPr>
          <w:color w:val="231F20"/>
          <w:sz w:val="20"/>
        </w:rPr>
        <w:t>Studio’s</w:t>
      </w:r>
      <w:r>
        <w:rPr>
          <w:color w:val="231F20"/>
          <w:spacing w:val="-1"/>
          <w:sz w:val="20"/>
        </w:rPr>
        <w:t xml:space="preserve"> </w:t>
      </w:r>
      <w:proofErr w:type="gramStart"/>
      <w:r>
        <w:rPr>
          <w:color w:val="231F20"/>
          <w:spacing w:val="-2"/>
          <w:sz w:val="20"/>
        </w:rPr>
        <w:t>business;</w:t>
      </w:r>
      <w:proofErr w:type="gramEnd"/>
    </w:p>
    <w:p w14:paraId="366A3768" w14:textId="77777777" w:rsidR="001C41D3" w:rsidRDefault="00000000">
      <w:pPr>
        <w:pStyle w:val="ListParagraph"/>
        <w:numPr>
          <w:ilvl w:val="2"/>
          <w:numId w:val="1"/>
        </w:numPr>
        <w:tabs>
          <w:tab w:val="left" w:pos="1480"/>
        </w:tabs>
        <w:spacing w:before="64"/>
        <w:rPr>
          <w:sz w:val="20"/>
        </w:rPr>
      </w:pPr>
      <w:r>
        <w:rPr>
          <w:color w:val="231F20"/>
          <w:sz w:val="20"/>
        </w:rPr>
        <w:t>The</w:t>
      </w:r>
      <w:r>
        <w:rPr>
          <w:color w:val="231F20"/>
          <w:spacing w:val="-2"/>
          <w:sz w:val="20"/>
        </w:rPr>
        <w:t xml:space="preserve"> </w:t>
      </w:r>
      <w:r>
        <w:rPr>
          <w:color w:val="231F20"/>
          <w:sz w:val="20"/>
        </w:rPr>
        <w:t>Exhibitor’s</w:t>
      </w:r>
      <w:r>
        <w:rPr>
          <w:color w:val="231F20"/>
          <w:spacing w:val="1"/>
          <w:sz w:val="20"/>
        </w:rPr>
        <w:t xml:space="preserve"> </w:t>
      </w:r>
      <w:r>
        <w:rPr>
          <w:color w:val="231F20"/>
          <w:sz w:val="20"/>
        </w:rPr>
        <w:t>location</w:t>
      </w:r>
      <w:r>
        <w:rPr>
          <w:color w:val="231F20"/>
          <w:spacing w:val="1"/>
          <w:sz w:val="20"/>
        </w:rPr>
        <w:t xml:space="preserve"> </w:t>
      </w:r>
      <w:r>
        <w:rPr>
          <w:color w:val="231F20"/>
          <w:sz w:val="20"/>
        </w:rPr>
        <w:t>changes (or</w:t>
      </w:r>
      <w:r>
        <w:rPr>
          <w:color w:val="231F20"/>
          <w:spacing w:val="1"/>
          <w:sz w:val="20"/>
        </w:rPr>
        <w:t xml:space="preserve"> </w:t>
      </w:r>
      <w:r>
        <w:rPr>
          <w:color w:val="231F20"/>
          <w:sz w:val="20"/>
        </w:rPr>
        <w:t>within</w:t>
      </w:r>
      <w:r>
        <w:rPr>
          <w:color w:val="231F20"/>
          <w:spacing w:val="1"/>
          <w:sz w:val="20"/>
        </w:rPr>
        <w:t xml:space="preserve"> </w:t>
      </w:r>
      <w:r>
        <w:rPr>
          <w:color w:val="231F20"/>
          <w:sz w:val="20"/>
        </w:rPr>
        <w:t>30 days</w:t>
      </w:r>
      <w:r>
        <w:rPr>
          <w:color w:val="231F20"/>
          <w:spacing w:val="1"/>
          <w:sz w:val="20"/>
        </w:rPr>
        <w:t xml:space="preserve"> </w:t>
      </w:r>
      <w:r>
        <w:rPr>
          <w:color w:val="231F20"/>
          <w:sz w:val="20"/>
        </w:rPr>
        <w:t>of</w:t>
      </w:r>
      <w:r>
        <w:rPr>
          <w:color w:val="231F20"/>
          <w:spacing w:val="1"/>
          <w:sz w:val="20"/>
        </w:rPr>
        <w:t xml:space="preserve"> </w:t>
      </w:r>
      <w:r>
        <w:rPr>
          <w:color w:val="231F20"/>
          <w:sz w:val="20"/>
        </w:rPr>
        <w:t>an anticipated</w:t>
      </w:r>
      <w:r>
        <w:rPr>
          <w:color w:val="231F20"/>
          <w:spacing w:val="1"/>
          <w:sz w:val="20"/>
        </w:rPr>
        <w:t xml:space="preserve"> </w:t>
      </w:r>
      <w:r>
        <w:rPr>
          <w:color w:val="231F20"/>
          <w:sz w:val="20"/>
        </w:rPr>
        <w:t>change</w:t>
      </w:r>
      <w:r>
        <w:rPr>
          <w:color w:val="231F20"/>
          <w:spacing w:val="1"/>
          <w:sz w:val="20"/>
        </w:rPr>
        <w:t xml:space="preserve"> </w:t>
      </w:r>
      <w:r>
        <w:rPr>
          <w:color w:val="231F20"/>
          <w:sz w:val="20"/>
        </w:rPr>
        <w:t>of</w:t>
      </w:r>
      <w:r>
        <w:rPr>
          <w:color w:val="231F20"/>
          <w:spacing w:val="1"/>
          <w:sz w:val="20"/>
        </w:rPr>
        <w:t xml:space="preserve"> </w:t>
      </w:r>
      <w:r>
        <w:rPr>
          <w:color w:val="231F20"/>
          <w:spacing w:val="-2"/>
          <w:sz w:val="20"/>
        </w:rPr>
        <w:t>location</w:t>
      </w:r>
      <w:proofErr w:type="gramStart"/>
      <w:r>
        <w:rPr>
          <w:color w:val="231F20"/>
          <w:spacing w:val="-2"/>
          <w:sz w:val="20"/>
        </w:rPr>
        <w:t>);</w:t>
      </w:r>
      <w:proofErr w:type="gramEnd"/>
    </w:p>
    <w:p w14:paraId="23DC65C1" w14:textId="77777777" w:rsidR="001C41D3" w:rsidRDefault="00000000">
      <w:pPr>
        <w:pStyle w:val="ListParagraph"/>
        <w:numPr>
          <w:ilvl w:val="2"/>
          <w:numId w:val="1"/>
        </w:numPr>
        <w:tabs>
          <w:tab w:val="left" w:pos="1480"/>
        </w:tabs>
        <w:rPr>
          <w:sz w:val="20"/>
        </w:rPr>
      </w:pPr>
      <w:r>
        <w:rPr>
          <w:color w:val="231F20"/>
          <w:sz w:val="20"/>
        </w:rPr>
        <w:t>The Exhibitor’s cessation of</w:t>
      </w:r>
      <w:r>
        <w:rPr>
          <w:color w:val="231F20"/>
          <w:spacing w:val="1"/>
          <w:sz w:val="20"/>
        </w:rPr>
        <w:t xml:space="preserve"> </w:t>
      </w:r>
      <w:proofErr w:type="gramStart"/>
      <w:r>
        <w:rPr>
          <w:color w:val="231F20"/>
          <w:spacing w:val="-2"/>
          <w:sz w:val="20"/>
        </w:rPr>
        <w:t>business;</w:t>
      </w:r>
      <w:proofErr w:type="gramEnd"/>
    </w:p>
    <w:p w14:paraId="59384FD7" w14:textId="77777777" w:rsidR="001C41D3" w:rsidRDefault="00000000">
      <w:pPr>
        <w:pStyle w:val="ListParagraph"/>
        <w:numPr>
          <w:ilvl w:val="2"/>
          <w:numId w:val="1"/>
        </w:numPr>
        <w:tabs>
          <w:tab w:val="left" w:pos="1480"/>
        </w:tabs>
        <w:spacing w:before="64"/>
        <w:rPr>
          <w:sz w:val="20"/>
        </w:rPr>
      </w:pPr>
      <w:r>
        <w:rPr>
          <w:color w:val="231F20"/>
          <w:sz w:val="20"/>
        </w:rPr>
        <w:t>A</w:t>
      </w:r>
      <w:r>
        <w:rPr>
          <w:color w:val="231F20"/>
          <w:spacing w:val="-1"/>
          <w:sz w:val="20"/>
        </w:rPr>
        <w:t xml:space="preserve"> </w:t>
      </w:r>
      <w:r>
        <w:rPr>
          <w:color w:val="231F20"/>
          <w:sz w:val="20"/>
        </w:rPr>
        <w:t>Change</w:t>
      </w:r>
      <w:r>
        <w:rPr>
          <w:color w:val="231F20"/>
          <w:spacing w:val="-1"/>
          <w:sz w:val="20"/>
        </w:rPr>
        <w:t xml:space="preserve"> </w:t>
      </w:r>
      <w:r>
        <w:rPr>
          <w:color w:val="231F20"/>
          <w:sz w:val="20"/>
        </w:rPr>
        <w:t>of</w:t>
      </w:r>
      <w:r>
        <w:rPr>
          <w:color w:val="231F20"/>
          <w:spacing w:val="-1"/>
          <w:sz w:val="20"/>
        </w:rPr>
        <w:t xml:space="preserve"> </w:t>
      </w:r>
      <w:r>
        <w:rPr>
          <w:color w:val="231F20"/>
          <w:sz w:val="20"/>
        </w:rPr>
        <w:t>control</w:t>
      </w:r>
      <w:r>
        <w:rPr>
          <w:color w:val="231F20"/>
          <w:spacing w:val="-1"/>
          <w:sz w:val="20"/>
        </w:rPr>
        <w:t xml:space="preserve"> </w:t>
      </w:r>
      <w:r>
        <w:rPr>
          <w:color w:val="231F20"/>
          <w:sz w:val="20"/>
        </w:rPr>
        <w:t>of</w:t>
      </w:r>
      <w:r>
        <w:rPr>
          <w:color w:val="231F20"/>
          <w:spacing w:val="-1"/>
          <w:sz w:val="20"/>
        </w:rPr>
        <w:t xml:space="preserve"> </w:t>
      </w:r>
      <w:r>
        <w:rPr>
          <w:color w:val="231F20"/>
          <w:sz w:val="20"/>
        </w:rPr>
        <w:t>the</w:t>
      </w:r>
      <w:r>
        <w:rPr>
          <w:color w:val="231F20"/>
          <w:spacing w:val="-1"/>
          <w:sz w:val="20"/>
        </w:rPr>
        <w:t xml:space="preserve"> </w:t>
      </w:r>
      <w:r>
        <w:rPr>
          <w:color w:val="231F20"/>
          <w:sz w:val="20"/>
        </w:rPr>
        <w:t xml:space="preserve">Exhibitor’s </w:t>
      </w:r>
      <w:proofErr w:type="gramStart"/>
      <w:r>
        <w:rPr>
          <w:color w:val="231F20"/>
          <w:spacing w:val="-2"/>
          <w:sz w:val="20"/>
        </w:rPr>
        <w:t>Business;</w:t>
      </w:r>
      <w:proofErr w:type="gramEnd"/>
    </w:p>
    <w:p w14:paraId="605BC3D2" w14:textId="77777777" w:rsidR="001C41D3" w:rsidRDefault="00000000">
      <w:pPr>
        <w:pStyle w:val="ListParagraph"/>
        <w:numPr>
          <w:ilvl w:val="2"/>
          <w:numId w:val="1"/>
        </w:numPr>
        <w:tabs>
          <w:tab w:val="left" w:pos="1480"/>
        </w:tabs>
        <w:rPr>
          <w:sz w:val="20"/>
        </w:rPr>
      </w:pPr>
      <w:r>
        <w:rPr>
          <w:color w:val="231F20"/>
          <w:sz w:val="20"/>
        </w:rPr>
        <w:t>The</w:t>
      </w:r>
      <w:r>
        <w:rPr>
          <w:color w:val="231F20"/>
          <w:spacing w:val="3"/>
          <w:sz w:val="20"/>
        </w:rPr>
        <w:t xml:space="preserve"> </w:t>
      </w:r>
      <w:r>
        <w:rPr>
          <w:color w:val="231F20"/>
          <w:sz w:val="20"/>
        </w:rPr>
        <w:t>Exhibitor</w:t>
      </w:r>
      <w:r>
        <w:rPr>
          <w:color w:val="231F20"/>
          <w:spacing w:val="4"/>
          <w:sz w:val="20"/>
        </w:rPr>
        <w:t xml:space="preserve"> </w:t>
      </w:r>
      <w:r>
        <w:rPr>
          <w:color w:val="231F20"/>
          <w:sz w:val="20"/>
        </w:rPr>
        <w:t>becomes</w:t>
      </w:r>
      <w:r>
        <w:rPr>
          <w:color w:val="231F20"/>
          <w:spacing w:val="3"/>
          <w:sz w:val="20"/>
        </w:rPr>
        <w:t xml:space="preserve"> </w:t>
      </w:r>
      <w:r>
        <w:rPr>
          <w:color w:val="231F20"/>
          <w:sz w:val="20"/>
        </w:rPr>
        <w:t>bankrupt</w:t>
      </w:r>
      <w:r>
        <w:rPr>
          <w:color w:val="231F20"/>
          <w:spacing w:val="4"/>
          <w:sz w:val="20"/>
        </w:rPr>
        <w:t xml:space="preserve"> </w:t>
      </w:r>
      <w:r>
        <w:rPr>
          <w:color w:val="231F20"/>
          <w:sz w:val="20"/>
        </w:rPr>
        <w:t>or</w:t>
      </w:r>
      <w:r>
        <w:rPr>
          <w:color w:val="231F20"/>
          <w:spacing w:val="3"/>
          <w:sz w:val="20"/>
        </w:rPr>
        <w:t xml:space="preserve"> </w:t>
      </w:r>
      <w:r>
        <w:rPr>
          <w:color w:val="231F20"/>
          <w:sz w:val="20"/>
        </w:rPr>
        <w:t>insolvent;</w:t>
      </w:r>
      <w:r>
        <w:rPr>
          <w:color w:val="231F20"/>
          <w:spacing w:val="4"/>
          <w:sz w:val="20"/>
        </w:rPr>
        <w:t xml:space="preserve"> </w:t>
      </w:r>
      <w:r>
        <w:rPr>
          <w:color w:val="231F20"/>
          <w:spacing w:val="-5"/>
          <w:sz w:val="20"/>
        </w:rPr>
        <w:t>or</w:t>
      </w:r>
    </w:p>
    <w:p w14:paraId="3B742B87" w14:textId="77777777" w:rsidR="001C41D3" w:rsidRDefault="00000000">
      <w:pPr>
        <w:pStyle w:val="ListParagraph"/>
        <w:numPr>
          <w:ilvl w:val="1"/>
          <w:numId w:val="1"/>
        </w:numPr>
        <w:tabs>
          <w:tab w:val="left" w:pos="1220"/>
        </w:tabs>
        <w:spacing w:before="144"/>
        <w:rPr>
          <w:sz w:val="20"/>
        </w:rPr>
      </w:pPr>
      <w:r>
        <w:rPr>
          <w:color w:val="231F20"/>
          <w:sz w:val="20"/>
        </w:rPr>
        <w:t>Breach</w:t>
      </w:r>
      <w:r>
        <w:rPr>
          <w:color w:val="231F20"/>
          <w:spacing w:val="1"/>
          <w:sz w:val="20"/>
        </w:rPr>
        <w:t xml:space="preserve"> </w:t>
      </w:r>
      <w:r>
        <w:rPr>
          <w:color w:val="231F20"/>
          <w:sz w:val="20"/>
        </w:rPr>
        <w:t>of</w:t>
      </w:r>
      <w:r>
        <w:rPr>
          <w:color w:val="231F20"/>
          <w:spacing w:val="2"/>
          <w:sz w:val="20"/>
        </w:rPr>
        <w:t xml:space="preserve"> </w:t>
      </w:r>
      <w:r>
        <w:rPr>
          <w:color w:val="231F20"/>
          <w:sz w:val="20"/>
        </w:rPr>
        <w:t>this</w:t>
      </w:r>
      <w:r>
        <w:rPr>
          <w:color w:val="231F20"/>
          <w:spacing w:val="1"/>
          <w:sz w:val="20"/>
        </w:rPr>
        <w:t xml:space="preserve"> </w:t>
      </w:r>
      <w:r>
        <w:rPr>
          <w:color w:val="231F20"/>
          <w:sz w:val="20"/>
        </w:rPr>
        <w:t>Agreement</w:t>
      </w:r>
      <w:r>
        <w:rPr>
          <w:color w:val="231F20"/>
          <w:spacing w:val="2"/>
          <w:sz w:val="20"/>
        </w:rPr>
        <w:t xml:space="preserve"> </w:t>
      </w:r>
      <w:r>
        <w:rPr>
          <w:color w:val="231F20"/>
          <w:sz w:val="20"/>
        </w:rPr>
        <w:t>by</w:t>
      </w:r>
      <w:r>
        <w:rPr>
          <w:color w:val="231F20"/>
          <w:spacing w:val="1"/>
          <w:sz w:val="20"/>
        </w:rPr>
        <w:t xml:space="preserve"> </w:t>
      </w:r>
      <w:r>
        <w:rPr>
          <w:color w:val="231F20"/>
          <w:sz w:val="20"/>
        </w:rPr>
        <w:t>either</w:t>
      </w:r>
      <w:r>
        <w:rPr>
          <w:color w:val="231F20"/>
          <w:spacing w:val="2"/>
          <w:sz w:val="20"/>
        </w:rPr>
        <w:t xml:space="preserve"> </w:t>
      </w:r>
      <w:r>
        <w:rPr>
          <w:color w:val="231F20"/>
          <w:spacing w:val="-2"/>
          <w:sz w:val="20"/>
        </w:rPr>
        <w:t>Party</w:t>
      </w:r>
    </w:p>
    <w:p w14:paraId="72B6A485" w14:textId="77777777" w:rsidR="001C41D3" w:rsidRDefault="00000000">
      <w:pPr>
        <w:pStyle w:val="ListParagraph"/>
        <w:numPr>
          <w:ilvl w:val="0"/>
          <w:numId w:val="1"/>
        </w:numPr>
        <w:tabs>
          <w:tab w:val="left" w:pos="940"/>
        </w:tabs>
        <w:spacing w:before="173" w:line="208" w:lineRule="auto"/>
        <w:ind w:right="771"/>
        <w:rPr>
          <w:sz w:val="20"/>
        </w:rPr>
      </w:pPr>
      <w:r>
        <w:rPr>
          <w:rFonts w:ascii="HelveticaNeueLT Pro 55 Roman"/>
          <w:b/>
          <w:color w:val="231F20"/>
          <w:sz w:val="20"/>
        </w:rPr>
        <w:t xml:space="preserve">Return of Works: </w:t>
      </w:r>
      <w:r>
        <w:rPr>
          <w:color w:val="231F20"/>
          <w:sz w:val="20"/>
        </w:rPr>
        <w:t xml:space="preserve">Upon termination of this Agreement for any reason, the Parties agree that the Works shall be returned to Studio by the Exhibitor in the same condition (less regular wear and tear) as they were </w:t>
      </w:r>
      <w:proofErr w:type="spellStart"/>
      <w:r>
        <w:rPr>
          <w:color w:val="231F20"/>
          <w:sz w:val="20"/>
        </w:rPr>
        <w:t>provided.If</w:t>
      </w:r>
      <w:proofErr w:type="spellEnd"/>
      <w:r>
        <w:rPr>
          <w:color w:val="231F20"/>
          <w:sz w:val="20"/>
        </w:rPr>
        <w:t xml:space="preserve"> the Exhibitor experiences any of the early termination events described in Section 4(b)ii-v of this Agreement and is unable to return the works, Exhibitor expressly agrees that Studio shall have the right to retrieve the Works.</w:t>
      </w:r>
    </w:p>
    <w:p w14:paraId="63D27149" w14:textId="77777777" w:rsidR="001C41D3" w:rsidRDefault="00000000">
      <w:pPr>
        <w:pStyle w:val="ListParagraph"/>
        <w:numPr>
          <w:ilvl w:val="0"/>
          <w:numId w:val="1"/>
        </w:numPr>
        <w:tabs>
          <w:tab w:val="left" w:pos="940"/>
        </w:tabs>
        <w:spacing w:before="176" w:line="208" w:lineRule="auto"/>
        <w:ind w:right="641"/>
        <w:rPr>
          <w:sz w:val="20"/>
        </w:rPr>
      </w:pPr>
      <w:r>
        <w:rPr>
          <w:rFonts w:ascii="HelveticaNeueLT Pro 55 Roman" w:hAnsi="HelveticaNeueLT Pro 55 Roman"/>
          <w:b/>
          <w:color w:val="231F20"/>
          <w:sz w:val="20"/>
        </w:rPr>
        <w:t xml:space="preserve">Conditions of Exhibition License. </w:t>
      </w:r>
      <w:r>
        <w:rPr>
          <w:color w:val="231F20"/>
          <w:sz w:val="20"/>
        </w:rPr>
        <w:t>As part of the consideration for the right to publicly display the work in Exhibitor’s place of business, Exhibitor expressly agrees that:</w:t>
      </w:r>
    </w:p>
    <w:p w14:paraId="1B50D7D0" w14:textId="77777777" w:rsidR="001C41D3" w:rsidRDefault="00000000">
      <w:pPr>
        <w:pStyle w:val="ListParagraph"/>
        <w:numPr>
          <w:ilvl w:val="1"/>
          <w:numId w:val="1"/>
        </w:numPr>
        <w:tabs>
          <w:tab w:val="left" w:pos="1220"/>
        </w:tabs>
        <w:spacing w:before="179" w:line="208" w:lineRule="auto"/>
        <w:ind w:right="580"/>
        <w:rPr>
          <w:sz w:val="20"/>
        </w:rPr>
      </w:pPr>
      <w:r>
        <w:rPr>
          <w:color w:val="231F20"/>
          <w:sz w:val="20"/>
        </w:rPr>
        <w:t xml:space="preserve">The name and contact information of the Studio shall be displayed with each work in the Exhibit in a form substantially </w:t>
      </w:r>
      <w:proofErr w:type="gramStart"/>
      <w:r>
        <w:rPr>
          <w:color w:val="231F20"/>
          <w:sz w:val="20"/>
        </w:rPr>
        <w:t>similar to</w:t>
      </w:r>
      <w:proofErr w:type="gramEnd"/>
      <w:r>
        <w:rPr>
          <w:color w:val="231F20"/>
          <w:sz w:val="20"/>
        </w:rPr>
        <w:t xml:space="preserve"> that shown on Attachment B of this Agreement.</w:t>
      </w:r>
    </w:p>
    <w:p w14:paraId="0773F552" w14:textId="77777777" w:rsidR="001C41D3" w:rsidRDefault="00000000">
      <w:pPr>
        <w:pStyle w:val="ListParagraph"/>
        <w:numPr>
          <w:ilvl w:val="1"/>
          <w:numId w:val="1"/>
        </w:numPr>
        <w:tabs>
          <w:tab w:val="left" w:pos="1220"/>
        </w:tabs>
        <w:spacing w:before="100" w:line="208" w:lineRule="auto"/>
        <w:ind w:right="821"/>
        <w:rPr>
          <w:sz w:val="20"/>
        </w:rPr>
      </w:pPr>
      <w:r>
        <w:rPr>
          <w:color w:val="231F20"/>
          <w:sz w:val="20"/>
        </w:rPr>
        <w:t>The Works shall be kept in good condition by Exhibitor who shall remove of any substances that might accumulate on the Work.</w:t>
      </w:r>
    </w:p>
    <w:p w14:paraId="06970B75" w14:textId="77777777" w:rsidR="001C41D3" w:rsidRDefault="00000000">
      <w:pPr>
        <w:pStyle w:val="ListParagraph"/>
        <w:numPr>
          <w:ilvl w:val="1"/>
          <w:numId w:val="1"/>
        </w:numPr>
        <w:tabs>
          <w:tab w:val="left" w:pos="1220"/>
        </w:tabs>
        <w:spacing w:before="100" w:line="208" w:lineRule="auto"/>
        <w:ind w:right="616"/>
        <w:rPr>
          <w:sz w:val="20"/>
        </w:rPr>
      </w:pPr>
      <w:r>
        <w:rPr>
          <w:color w:val="231F20"/>
          <w:sz w:val="20"/>
        </w:rPr>
        <w:t>To the extent any Work is damaged, Exhibitor shall give Studio notice of the damage and the opportunity to inspect and, at the Studio’s discretion, replace the damaged Work.</w:t>
      </w:r>
    </w:p>
    <w:p w14:paraId="6B9F319C" w14:textId="77777777" w:rsidR="001C41D3" w:rsidRDefault="001C41D3">
      <w:pPr>
        <w:spacing w:line="208" w:lineRule="auto"/>
        <w:rPr>
          <w:sz w:val="20"/>
        </w:rPr>
        <w:sectPr w:rsidR="001C41D3">
          <w:headerReference w:type="default" r:id="rId7"/>
          <w:footerReference w:type="default" r:id="rId8"/>
          <w:type w:val="continuous"/>
          <w:pgSz w:w="12240" w:h="15840"/>
          <w:pgMar w:top="1880" w:right="680" w:bottom="740" w:left="680" w:header="590" w:footer="540" w:gutter="0"/>
          <w:pgNumType w:start="1"/>
          <w:cols w:space="720"/>
        </w:sectPr>
      </w:pPr>
    </w:p>
    <w:p w14:paraId="553F3105" w14:textId="77777777" w:rsidR="001C41D3" w:rsidRDefault="001C41D3">
      <w:pPr>
        <w:pStyle w:val="BodyText"/>
        <w:spacing w:before="12"/>
      </w:pPr>
    </w:p>
    <w:p w14:paraId="744876B0" w14:textId="77777777" w:rsidR="001C41D3" w:rsidRDefault="00000000">
      <w:pPr>
        <w:pStyle w:val="ListParagraph"/>
        <w:numPr>
          <w:ilvl w:val="0"/>
          <w:numId w:val="1"/>
        </w:numPr>
        <w:tabs>
          <w:tab w:val="left" w:pos="940"/>
        </w:tabs>
        <w:spacing w:before="90" w:line="208" w:lineRule="auto"/>
        <w:ind w:right="437"/>
        <w:rPr>
          <w:sz w:val="20"/>
        </w:rPr>
      </w:pPr>
      <w:r>
        <w:rPr>
          <w:rFonts w:ascii="HelveticaNeueLT Pro 55 Roman" w:hAnsi="HelveticaNeueLT Pro 55 Roman"/>
          <w:b/>
          <w:color w:val="231F20"/>
          <w:sz w:val="20"/>
        </w:rPr>
        <w:t xml:space="preserve">Liability: </w:t>
      </w:r>
      <w:r>
        <w:rPr>
          <w:color w:val="231F20"/>
          <w:sz w:val="20"/>
        </w:rPr>
        <w:t>Studio shall have no liability to the Exhibitor for any damages alleged to arise out of Exhibitor’s display of the Works on their premises and Exhibitor agrees to indemnify and defend Studio against the same. This provision shall not apply to right to publicity or privacy claims arising out of the content of the Works.</w:t>
      </w:r>
    </w:p>
    <w:p w14:paraId="1AFE3108" w14:textId="77777777" w:rsidR="001C41D3" w:rsidRDefault="00000000">
      <w:pPr>
        <w:pStyle w:val="ListParagraph"/>
        <w:numPr>
          <w:ilvl w:val="0"/>
          <w:numId w:val="1"/>
        </w:numPr>
        <w:tabs>
          <w:tab w:val="left" w:pos="940"/>
        </w:tabs>
        <w:spacing w:before="177" w:line="208" w:lineRule="auto"/>
        <w:ind w:right="477"/>
        <w:rPr>
          <w:sz w:val="20"/>
        </w:rPr>
      </w:pPr>
      <w:r>
        <w:rPr>
          <w:rFonts w:ascii="HelveticaNeueLT Pro 55 Roman"/>
          <w:b/>
          <w:color w:val="231F20"/>
          <w:sz w:val="20"/>
        </w:rPr>
        <w:t xml:space="preserve">Assignment. </w:t>
      </w:r>
      <w:r>
        <w:rPr>
          <w:color w:val="231F20"/>
          <w:sz w:val="20"/>
        </w:rPr>
        <w:t>This Agreement may not be assigned by either party without the prior written permission of the other side.</w:t>
      </w:r>
    </w:p>
    <w:p w14:paraId="24ABB362" w14:textId="77777777" w:rsidR="001C41D3" w:rsidRDefault="00000000">
      <w:pPr>
        <w:pStyle w:val="ListParagraph"/>
        <w:numPr>
          <w:ilvl w:val="0"/>
          <w:numId w:val="1"/>
        </w:numPr>
        <w:tabs>
          <w:tab w:val="left" w:pos="940"/>
        </w:tabs>
        <w:spacing w:before="178" w:line="208" w:lineRule="auto"/>
        <w:ind w:right="817"/>
        <w:rPr>
          <w:sz w:val="20"/>
        </w:rPr>
      </w:pPr>
      <w:r>
        <w:rPr>
          <w:rFonts w:ascii="HelveticaNeueLT Pro 55 Roman"/>
          <w:b/>
          <w:color w:val="231F20"/>
          <w:sz w:val="20"/>
        </w:rPr>
        <w:t xml:space="preserve">Severability. </w:t>
      </w:r>
      <w:r>
        <w:rPr>
          <w:color w:val="231F20"/>
          <w:sz w:val="20"/>
        </w:rPr>
        <w:t>If any provision of this Agreement is declared void or unenforceable, such provision shall be severed from this Agreement, which shall otherwise remain in full force and effect.</w:t>
      </w:r>
    </w:p>
    <w:p w14:paraId="6A0D8845" w14:textId="77777777" w:rsidR="001C41D3" w:rsidRDefault="00000000">
      <w:pPr>
        <w:pStyle w:val="ListParagraph"/>
        <w:numPr>
          <w:ilvl w:val="0"/>
          <w:numId w:val="1"/>
        </w:numPr>
        <w:tabs>
          <w:tab w:val="left" w:pos="940"/>
        </w:tabs>
        <w:spacing w:before="177" w:line="208" w:lineRule="auto"/>
        <w:ind w:right="651"/>
        <w:rPr>
          <w:sz w:val="20"/>
        </w:rPr>
      </w:pPr>
      <w:r>
        <w:rPr>
          <w:rFonts w:ascii="HelveticaNeueLT Pro 55 Roman"/>
          <w:b/>
          <w:color w:val="231F20"/>
          <w:sz w:val="20"/>
        </w:rPr>
        <w:t xml:space="preserve">Amendments. </w:t>
      </w:r>
      <w:r>
        <w:rPr>
          <w:color w:val="231F20"/>
          <w:sz w:val="20"/>
        </w:rPr>
        <w:t>Any amendments made and agreed upon must be in writing and signed by both the Studio and Gallery.</w:t>
      </w:r>
    </w:p>
    <w:p w14:paraId="2431BED2" w14:textId="77777777" w:rsidR="001C41D3" w:rsidRDefault="00000000">
      <w:pPr>
        <w:pStyle w:val="ListParagraph"/>
        <w:numPr>
          <w:ilvl w:val="0"/>
          <w:numId w:val="1"/>
        </w:numPr>
        <w:tabs>
          <w:tab w:val="left" w:pos="940"/>
        </w:tabs>
        <w:spacing w:before="147" w:line="260" w:lineRule="exact"/>
        <w:rPr>
          <w:sz w:val="20"/>
        </w:rPr>
      </w:pPr>
      <w:r>
        <w:rPr>
          <w:rFonts w:ascii="HelveticaNeueLT Pro 55 Roman"/>
          <w:b/>
          <w:color w:val="231F20"/>
          <w:sz w:val="20"/>
        </w:rPr>
        <w:t>Governing</w:t>
      </w:r>
      <w:r>
        <w:rPr>
          <w:rFonts w:ascii="HelveticaNeueLT Pro 55 Roman"/>
          <w:b/>
          <w:color w:val="231F20"/>
          <w:spacing w:val="1"/>
          <w:sz w:val="20"/>
        </w:rPr>
        <w:t xml:space="preserve"> </w:t>
      </w:r>
      <w:r>
        <w:rPr>
          <w:rFonts w:ascii="HelveticaNeueLT Pro 55 Roman"/>
          <w:b/>
          <w:color w:val="231F20"/>
          <w:sz w:val="20"/>
        </w:rPr>
        <w:t>Law,</w:t>
      </w:r>
      <w:r>
        <w:rPr>
          <w:rFonts w:ascii="HelveticaNeueLT Pro 55 Roman"/>
          <w:b/>
          <w:color w:val="231F20"/>
          <w:spacing w:val="4"/>
          <w:sz w:val="20"/>
        </w:rPr>
        <w:t xml:space="preserve"> </w:t>
      </w:r>
      <w:r>
        <w:rPr>
          <w:rFonts w:ascii="HelveticaNeueLT Pro 55 Roman"/>
          <w:b/>
          <w:color w:val="231F20"/>
          <w:sz w:val="20"/>
        </w:rPr>
        <w:t>Jurisdiction</w:t>
      </w:r>
      <w:r>
        <w:rPr>
          <w:rFonts w:ascii="HelveticaNeueLT Pro 55 Roman"/>
          <w:b/>
          <w:color w:val="231F20"/>
          <w:spacing w:val="4"/>
          <w:sz w:val="20"/>
        </w:rPr>
        <w:t xml:space="preserve"> </w:t>
      </w:r>
      <w:r>
        <w:rPr>
          <w:rFonts w:ascii="HelveticaNeueLT Pro 55 Roman"/>
          <w:b/>
          <w:color w:val="231F20"/>
          <w:sz w:val="20"/>
        </w:rPr>
        <w:t>and</w:t>
      </w:r>
      <w:r>
        <w:rPr>
          <w:rFonts w:ascii="HelveticaNeueLT Pro 55 Roman"/>
          <w:b/>
          <w:color w:val="231F20"/>
          <w:spacing w:val="4"/>
          <w:sz w:val="20"/>
        </w:rPr>
        <w:t xml:space="preserve"> </w:t>
      </w:r>
      <w:r>
        <w:rPr>
          <w:rFonts w:ascii="HelveticaNeueLT Pro 55 Roman"/>
          <w:b/>
          <w:color w:val="231F20"/>
          <w:sz w:val="20"/>
        </w:rPr>
        <w:t>Venue.</w:t>
      </w:r>
      <w:r>
        <w:rPr>
          <w:rFonts w:ascii="HelveticaNeueLT Pro 55 Roman"/>
          <w:b/>
          <w:color w:val="231F20"/>
          <w:spacing w:val="3"/>
          <w:sz w:val="20"/>
        </w:rPr>
        <w:t xml:space="preserve"> </w:t>
      </w:r>
      <w:r>
        <w:rPr>
          <w:color w:val="231F20"/>
          <w:sz w:val="20"/>
        </w:rPr>
        <w:t>This</w:t>
      </w:r>
      <w:r>
        <w:rPr>
          <w:color w:val="231F20"/>
          <w:spacing w:val="4"/>
          <w:sz w:val="20"/>
        </w:rPr>
        <w:t xml:space="preserve"> </w:t>
      </w:r>
      <w:r>
        <w:rPr>
          <w:color w:val="231F20"/>
          <w:sz w:val="20"/>
        </w:rPr>
        <w:t>Agreement</w:t>
      </w:r>
      <w:r>
        <w:rPr>
          <w:color w:val="231F20"/>
          <w:spacing w:val="4"/>
          <w:sz w:val="20"/>
        </w:rPr>
        <w:t xml:space="preserve"> </w:t>
      </w:r>
      <w:r>
        <w:rPr>
          <w:color w:val="231F20"/>
          <w:sz w:val="20"/>
        </w:rPr>
        <w:t>shall</w:t>
      </w:r>
      <w:r>
        <w:rPr>
          <w:color w:val="231F20"/>
          <w:spacing w:val="4"/>
          <w:sz w:val="20"/>
        </w:rPr>
        <w:t xml:space="preserve"> </w:t>
      </w:r>
      <w:r>
        <w:rPr>
          <w:color w:val="231F20"/>
          <w:sz w:val="20"/>
        </w:rPr>
        <w:t>be</w:t>
      </w:r>
      <w:r>
        <w:rPr>
          <w:color w:val="231F20"/>
          <w:spacing w:val="3"/>
          <w:sz w:val="20"/>
        </w:rPr>
        <w:t xml:space="preserve"> </w:t>
      </w:r>
      <w:r>
        <w:rPr>
          <w:color w:val="231F20"/>
          <w:sz w:val="20"/>
        </w:rPr>
        <w:t>governed</w:t>
      </w:r>
      <w:r>
        <w:rPr>
          <w:color w:val="231F20"/>
          <w:spacing w:val="4"/>
          <w:sz w:val="20"/>
        </w:rPr>
        <w:t xml:space="preserve"> </w:t>
      </w:r>
      <w:r>
        <w:rPr>
          <w:color w:val="231F20"/>
          <w:sz w:val="20"/>
        </w:rPr>
        <w:t>by</w:t>
      </w:r>
      <w:r>
        <w:rPr>
          <w:color w:val="231F20"/>
          <w:spacing w:val="4"/>
          <w:sz w:val="20"/>
        </w:rPr>
        <w:t xml:space="preserve"> </w:t>
      </w:r>
      <w:r>
        <w:rPr>
          <w:color w:val="231F20"/>
          <w:sz w:val="20"/>
        </w:rPr>
        <w:t>the</w:t>
      </w:r>
      <w:r>
        <w:rPr>
          <w:color w:val="231F20"/>
          <w:spacing w:val="4"/>
          <w:sz w:val="20"/>
        </w:rPr>
        <w:t xml:space="preserve"> </w:t>
      </w:r>
      <w:r>
        <w:rPr>
          <w:color w:val="231F20"/>
          <w:sz w:val="20"/>
        </w:rPr>
        <w:t>laws</w:t>
      </w:r>
      <w:r>
        <w:rPr>
          <w:color w:val="231F20"/>
          <w:spacing w:val="3"/>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w:t>
      </w:r>
      <w:r>
        <w:rPr>
          <w:color w:val="231F20"/>
          <w:sz w:val="20"/>
        </w:rPr>
        <w:t>State</w:t>
      </w:r>
      <w:r>
        <w:rPr>
          <w:color w:val="231F20"/>
          <w:spacing w:val="4"/>
          <w:sz w:val="20"/>
        </w:rPr>
        <w:t xml:space="preserve"> </w:t>
      </w:r>
      <w:r>
        <w:rPr>
          <w:color w:val="231F20"/>
          <w:spacing w:val="-5"/>
          <w:sz w:val="20"/>
        </w:rPr>
        <w:t>of</w:t>
      </w:r>
    </w:p>
    <w:p w14:paraId="23724C84" w14:textId="77777777" w:rsidR="001C41D3" w:rsidRDefault="00000000">
      <w:pPr>
        <w:pStyle w:val="BodyText"/>
        <w:tabs>
          <w:tab w:val="left" w:pos="3529"/>
          <w:tab w:val="left" w:pos="10131"/>
        </w:tabs>
        <w:spacing w:before="12" w:line="208" w:lineRule="auto"/>
        <w:ind w:left="940" w:right="544"/>
      </w:pPr>
      <w:r>
        <w:rPr>
          <w:color w:val="231F20"/>
          <w:u w:val="single" w:color="221E1F"/>
        </w:rPr>
        <w:tab/>
      </w:r>
      <w:r>
        <w:rPr>
          <w:color w:val="231F20"/>
          <w:spacing w:val="-10"/>
        </w:rPr>
        <w:t xml:space="preserve"> </w:t>
      </w:r>
      <w:r>
        <w:rPr>
          <w:color w:val="231F20"/>
        </w:rPr>
        <w:t xml:space="preserve">without giving effect to the principals of conflicts of law. The </w:t>
      </w:r>
      <w:proofErr w:type="gramStart"/>
      <w:r>
        <w:rPr>
          <w:color w:val="231F20"/>
        </w:rPr>
        <w:t>parties</w:t>
      </w:r>
      <w:proofErr w:type="gramEnd"/>
      <w:r>
        <w:rPr>
          <w:color w:val="231F20"/>
        </w:rPr>
        <w:t xml:space="preserve"> consent to jurisdiction and venue in the state and federal courts located in the State of </w:t>
      </w:r>
      <w:r>
        <w:rPr>
          <w:color w:val="231F20"/>
          <w:u w:val="single" w:color="221E1F"/>
        </w:rPr>
        <w:tab/>
      </w:r>
      <w:r>
        <w:rPr>
          <w:color w:val="231F20"/>
          <w:spacing w:val="-10"/>
        </w:rPr>
        <w:t>.</w:t>
      </w:r>
    </w:p>
    <w:p w14:paraId="72EE2FB4" w14:textId="77777777" w:rsidR="001C41D3" w:rsidRDefault="00000000">
      <w:pPr>
        <w:pStyle w:val="BodyText"/>
        <w:tabs>
          <w:tab w:val="left" w:pos="3492"/>
          <w:tab w:val="left" w:pos="5307"/>
          <w:tab w:val="left" w:pos="6148"/>
        </w:tabs>
        <w:spacing w:before="179" w:line="208" w:lineRule="auto"/>
        <w:ind w:left="400" w:right="613"/>
      </w:pPr>
      <w:r>
        <w:rPr>
          <w:color w:val="231F20"/>
        </w:rPr>
        <w:t xml:space="preserve">Executed and agreed to this </w:t>
      </w:r>
      <w:r>
        <w:rPr>
          <w:color w:val="231F20"/>
          <w:u w:val="single" w:color="221E1F"/>
        </w:rPr>
        <w:tab/>
      </w:r>
      <w:r>
        <w:rPr>
          <w:color w:val="231F20"/>
        </w:rPr>
        <w:t xml:space="preserve"> day of </w:t>
      </w:r>
      <w:r>
        <w:rPr>
          <w:color w:val="231F20"/>
          <w:u w:val="single" w:color="221E1F"/>
        </w:rPr>
        <w:tab/>
      </w:r>
      <w:r>
        <w:rPr>
          <w:color w:val="231F20"/>
        </w:rPr>
        <w:t>, 202</w:t>
      </w:r>
      <w:r>
        <w:rPr>
          <w:color w:val="231F20"/>
          <w:u w:val="single" w:color="221E1F"/>
        </w:rPr>
        <w:tab/>
      </w:r>
      <w:r>
        <w:rPr>
          <w:color w:val="231F20"/>
          <w:spacing w:val="-12"/>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undersigned</w:t>
      </w:r>
      <w:r>
        <w:rPr>
          <w:color w:val="231F20"/>
          <w:spacing w:val="-3"/>
        </w:rPr>
        <w:t xml:space="preserve"> </w:t>
      </w:r>
      <w:r>
        <w:rPr>
          <w:color w:val="231F20"/>
        </w:rPr>
        <w:t>who</w:t>
      </w:r>
      <w:r>
        <w:rPr>
          <w:color w:val="231F20"/>
          <w:spacing w:val="-3"/>
        </w:rPr>
        <w:t xml:space="preserve"> </w:t>
      </w:r>
      <w:r>
        <w:rPr>
          <w:color w:val="231F20"/>
        </w:rPr>
        <w:t>warrant</w:t>
      </w:r>
      <w:r>
        <w:rPr>
          <w:color w:val="231F20"/>
          <w:spacing w:val="-3"/>
        </w:rPr>
        <w:t xml:space="preserve"> </w:t>
      </w:r>
      <w:r>
        <w:rPr>
          <w:color w:val="231F20"/>
        </w:rPr>
        <w:t>that</w:t>
      </w:r>
      <w:r>
        <w:rPr>
          <w:color w:val="231F20"/>
          <w:spacing w:val="-3"/>
        </w:rPr>
        <w:t xml:space="preserve"> </w:t>
      </w:r>
      <w:r>
        <w:rPr>
          <w:color w:val="231F20"/>
        </w:rPr>
        <w:t>they</w:t>
      </w:r>
      <w:r>
        <w:rPr>
          <w:color w:val="231F20"/>
          <w:spacing w:val="-3"/>
        </w:rPr>
        <w:t xml:space="preserve"> </w:t>
      </w:r>
      <w:r>
        <w:rPr>
          <w:color w:val="231F20"/>
        </w:rPr>
        <w:t>have full right and authority to enter into this Agreement on behalf the respective party identified under their signature:</w:t>
      </w:r>
    </w:p>
    <w:p w14:paraId="36A8FEBB" w14:textId="77777777" w:rsidR="001C41D3" w:rsidRDefault="001C41D3">
      <w:pPr>
        <w:pStyle w:val="BodyText"/>
      </w:pPr>
    </w:p>
    <w:p w14:paraId="0C412CF8" w14:textId="77777777" w:rsidR="001C41D3" w:rsidRDefault="001C41D3">
      <w:pPr>
        <w:pStyle w:val="BodyText"/>
      </w:pPr>
    </w:p>
    <w:p w14:paraId="3B66E230" w14:textId="77777777" w:rsidR="001C41D3" w:rsidRDefault="00E80372">
      <w:pPr>
        <w:pStyle w:val="BodyText"/>
        <w:rPr>
          <w:sz w:val="24"/>
        </w:rPr>
      </w:pPr>
      <w:r>
        <w:pict w14:anchorId="549B0DA5">
          <v:group id="docshapegroup7" o:spid="_x0000_s2074" alt="" style="position:absolute;margin-left:36pt;margin-top:17.8pt;width:261pt;height:159.8pt;z-index:-15728640;mso-wrap-distance-left:0;mso-wrap-distance-right:0;mso-position-horizontal-relative:page" coordorigin="720,356" coordsize="5220,3196">
            <v:line id="_x0000_s2075" alt="" style="position:absolute" from="1074,1893" to="5580,1893" strokecolor="#221e1f" strokeweight=".16492mm"/>
            <v:shapetype id="_x0000_t202" coordsize="21600,21600" o:spt="202" path="m,l,21600r21600,l21600,xe">
              <v:stroke joinstyle="miter"/>
              <v:path gradientshapeok="t" o:connecttype="rect"/>
            </v:shapetype>
            <v:shape id="docshape8" o:spid="_x0000_s2076" type="#_x0000_t202" alt="" style="position:absolute;left:780;top:415;width:5100;height:3076;mso-wrap-style:square;v-text-anchor:top" filled="f" strokecolor="#a7a9ac" strokeweight="6pt">
              <v:textbox inset="0,0,0,0">
                <w:txbxContent>
                  <w:p w14:paraId="05D6E4C6" w14:textId="77777777" w:rsidR="001C41D3" w:rsidRDefault="00000000">
                    <w:pPr>
                      <w:spacing w:before="202"/>
                      <w:ind w:left="234"/>
                      <w:rPr>
                        <w:rFonts w:ascii="ITC Avant Garde Gothic Std"/>
                        <w:b/>
                        <w:sz w:val="20"/>
                      </w:rPr>
                    </w:pPr>
                    <w:r>
                      <w:rPr>
                        <w:rFonts w:ascii="ITC Avant Garde Gothic Std"/>
                        <w:b/>
                        <w:color w:val="AD0032"/>
                        <w:spacing w:val="-2"/>
                        <w:sz w:val="20"/>
                      </w:rPr>
                      <w:t>STUDIO</w:t>
                    </w:r>
                  </w:p>
                  <w:p w14:paraId="20132579" w14:textId="77777777" w:rsidR="001C41D3" w:rsidRDefault="00000000">
                    <w:pPr>
                      <w:tabs>
                        <w:tab w:val="left" w:pos="4743"/>
                      </w:tabs>
                      <w:spacing w:before="51" w:line="292" w:lineRule="auto"/>
                      <w:ind w:left="234" w:right="234"/>
                      <w:rPr>
                        <w:sz w:val="20"/>
                      </w:rPr>
                    </w:pPr>
                    <w:r>
                      <w:rPr>
                        <w:color w:val="231F20"/>
                        <w:spacing w:val="-2"/>
                        <w:sz w:val="20"/>
                      </w:rPr>
                      <w:t>Signature</w:t>
                    </w:r>
                    <w:r>
                      <w:rPr>
                        <w:color w:val="231F20"/>
                        <w:sz w:val="20"/>
                        <w:u w:val="single" w:color="221E1F"/>
                      </w:rPr>
                      <w:tab/>
                    </w:r>
                    <w:r>
                      <w:rPr>
                        <w:color w:val="231F20"/>
                        <w:sz w:val="20"/>
                      </w:rPr>
                      <w:t xml:space="preserve"> </w:t>
                    </w:r>
                    <w:r>
                      <w:rPr>
                        <w:color w:val="231F20"/>
                        <w:spacing w:val="-2"/>
                        <w:sz w:val="20"/>
                      </w:rPr>
                      <w:t>Address</w:t>
                    </w:r>
                    <w:r>
                      <w:rPr>
                        <w:color w:val="231F20"/>
                        <w:sz w:val="20"/>
                        <w:u w:val="single" w:color="221E1F"/>
                      </w:rPr>
                      <w:tab/>
                    </w:r>
                  </w:p>
                  <w:p w14:paraId="19914683" w14:textId="77777777" w:rsidR="001C41D3" w:rsidRDefault="001C41D3">
                    <w:pPr>
                      <w:spacing w:before="2"/>
                      <w:rPr>
                        <w:sz w:val="24"/>
                      </w:rPr>
                    </w:pPr>
                  </w:p>
                  <w:p w14:paraId="754AC1DD" w14:textId="77777777" w:rsidR="001C41D3" w:rsidRDefault="00000000">
                    <w:pPr>
                      <w:tabs>
                        <w:tab w:val="left" w:pos="3440"/>
                        <w:tab w:val="left" w:pos="4741"/>
                      </w:tabs>
                      <w:spacing w:before="1" w:line="292" w:lineRule="auto"/>
                      <w:ind w:left="234" w:right="236"/>
                      <w:jc w:val="both"/>
                      <w:rPr>
                        <w:sz w:val="20"/>
                      </w:rPr>
                    </w:pPr>
                    <w:r>
                      <w:rPr>
                        <w:color w:val="231F20"/>
                        <w:spacing w:val="-4"/>
                        <w:sz w:val="20"/>
                      </w:rPr>
                      <w:t>City</w:t>
                    </w:r>
                    <w:r>
                      <w:rPr>
                        <w:color w:val="231F20"/>
                        <w:sz w:val="20"/>
                        <w:u w:val="single" w:color="221E1F"/>
                      </w:rPr>
                      <w:tab/>
                    </w:r>
                    <w:r>
                      <w:rPr>
                        <w:color w:val="231F20"/>
                        <w:spacing w:val="-2"/>
                        <w:sz w:val="20"/>
                      </w:rPr>
                      <w:t>State</w:t>
                    </w:r>
                    <w:r>
                      <w:rPr>
                        <w:color w:val="231F20"/>
                        <w:sz w:val="20"/>
                        <w:u w:val="single" w:color="221E1F"/>
                      </w:rPr>
                      <w:tab/>
                    </w:r>
                    <w:r>
                      <w:rPr>
                        <w:color w:val="231F20"/>
                        <w:sz w:val="20"/>
                      </w:rPr>
                      <w:t xml:space="preserve"> Zip </w:t>
                    </w:r>
                    <w:r>
                      <w:rPr>
                        <w:color w:val="231F20"/>
                        <w:sz w:val="20"/>
                        <w:u w:val="single" w:color="221E1F"/>
                      </w:rPr>
                      <w:tab/>
                    </w:r>
                    <w:r>
                      <w:rPr>
                        <w:color w:val="231F20"/>
                        <w:sz w:val="20"/>
                        <w:u w:val="single" w:color="221E1F"/>
                      </w:rPr>
                      <w:tab/>
                    </w:r>
                    <w:r>
                      <w:rPr>
                        <w:color w:val="231F20"/>
                        <w:sz w:val="20"/>
                      </w:rPr>
                      <w:t xml:space="preserve"> Phone </w:t>
                    </w:r>
                    <w:r>
                      <w:rPr>
                        <w:color w:val="231F20"/>
                        <w:sz w:val="20"/>
                        <w:u w:val="single" w:color="221E1F"/>
                      </w:rPr>
                      <w:tab/>
                    </w:r>
                    <w:r>
                      <w:rPr>
                        <w:color w:val="231F20"/>
                        <w:sz w:val="20"/>
                        <w:u w:val="single" w:color="221E1F"/>
                      </w:rPr>
                      <w:tab/>
                    </w:r>
                    <w:r>
                      <w:rPr>
                        <w:color w:val="231F20"/>
                        <w:sz w:val="20"/>
                      </w:rPr>
                      <w:t xml:space="preserve"> Email</w:t>
                    </w:r>
                    <w:r>
                      <w:rPr>
                        <w:color w:val="231F20"/>
                        <w:spacing w:val="91"/>
                        <w:sz w:val="20"/>
                      </w:rPr>
                      <w:t xml:space="preserve"> </w:t>
                    </w:r>
                    <w:r>
                      <w:rPr>
                        <w:color w:val="231F20"/>
                        <w:sz w:val="20"/>
                        <w:u w:val="single" w:color="221E1F"/>
                      </w:rPr>
                      <w:tab/>
                    </w:r>
                    <w:r>
                      <w:rPr>
                        <w:color w:val="231F20"/>
                        <w:sz w:val="20"/>
                        <w:u w:val="single" w:color="221E1F"/>
                      </w:rPr>
                      <w:tab/>
                    </w:r>
                  </w:p>
                </w:txbxContent>
              </v:textbox>
            </v:shape>
            <w10:wrap type="topAndBottom" anchorx="page"/>
          </v:group>
        </w:pict>
      </w:r>
      <w:r>
        <w:pict w14:anchorId="24FF2612">
          <v:group id="docshapegroup9" o:spid="_x0000_s2071" alt="" style="position:absolute;margin-left:315pt;margin-top:17.8pt;width:261pt;height:159.8pt;z-index:-15728128;mso-wrap-distance-left:0;mso-wrap-distance-right:0;mso-position-horizontal-relative:page" coordorigin="6300,356" coordsize="5220,3196">
            <v:line id="_x0000_s2072" alt="" style="position:absolute" from="6661,1891" to="11167,1891" strokecolor="#221e1f" strokeweight=".16492mm"/>
            <v:shape id="docshape10" o:spid="_x0000_s2073" type="#_x0000_t202" alt="" style="position:absolute;left:6360;top:415;width:5100;height:3076;mso-wrap-style:square;v-text-anchor:top" filled="f" strokecolor="#a7a9ac" strokeweight="6pt">
              <v:textbox inset="0,0,0,0">
                <w:txbxContent>
                  <w:p w14:paraId="19D3A420" w14:textId="77777777" w:rsidR="001C41D3" w:rsidRDefault="00000000">
                    <w:pPr>
                      <w:spacing w:before="201"/>
                      <w:ind w:left="240"/>
                      <w:rPr>
                        <w:rFonts w:ascii="ITC Avant Garde Gothic Std"/>
                        <w:b/>
                        <w:sz w:val="20"/>
                      </w:rPr>
                    </w:pPr>
                    <w:r>
                      <w:rPr>
                        <w:rFonts w:ascii="ITC Avant Garde Gothic Std"/>
                        <w:b/>
                        <w:color w:val="AD0032"/>
                        <w:spacing w:val="-2"/>
                        <w:sz w:val="20"/>
                      </w:rPr>
                      <w:t>EXHIBITOR</w:t>
                    </w:r>
                  </w:p>
                  <w:p w14:paraId="674C0F6D" w14:textId="77777777" w:rsidR="001C41D3" w:rsidRDefault="00000000">
                    <w:pPr>
                      <w:tabs>
                        <w:tab w:val="left" w:pos="4742"/>
                      </w:tabs>
                      <w:spacing w:before="50" w:line="292" w:lineRule="auto"/>
                      <w:ind w:left="240" w:right="228"/>
                      <w:rPr>
                        <w:sz w:val="20"/>
                      </w:rPr>
                    </w:pPr>
                    <w:r>
                      <w:rPr>
                        <w:color w:val="231F20"/>
                        <w:spacing w:val="-2"/>
                        <w:sz w:val="20"/>
                      </w:rPr>
                      <w:t>Signature</w:t>
                    </w:r>
                    <w:r>
                      <w:rPr>
                        <w:color w:val="231F20"/>
                        <w:sz w:val="20"/>
                        <w:u w:val="single" w:color="221E1F"/>
                      </w:rPr>
                      <w:tab/>
                    </w:r>
                    <w:r>
                      <w:rPr>
                        <w:color w:val="231F20"/>
                        <w:sz w:val="20"/>
                      </w:rPr>
                      <w:t xml:space="preserve"> </w:t>
                    </w:r>
                    <w:r>
                      <w:rPr>
                        <w:color w:val="231F20"/>
                        <w:spacing w:val="-2"/>
                        <w:sz w:val="20"/>
                      </w:rPr>
                      <w:t>Address</w:t>
                    </w:r>
                    <w:r>
                      <w:rPr>
                        <w:color w:val="231F20"/>
                        <w:sz w:val="20"/>
                        <w:u w:val="single" w:color="221E1F"/>
                      </w:rPr>
                      <w:tab/>
                    </w:r>
                  </w:p>
                  <w:p w14:paraId="6BF8C474" w14:textId="77777777" w:rsidR="001C41D3" w:rsidRDefault="001C41D3">
                    <w:pPr>
                      <w:spacing w:before="3"/>
                      <w:rPr>
                        <w:sz w:val="24"/>
                      </w:rPr>
                    </w:pPr>
                  </w:p>
                  <w:p w14:paraId="419579A5" w14:textId="77777777" w:rsidR="001C41D3" w:rsidRDefault="00000000">
                    <w:pPr>
                      <w:tabs>
                        <w:tab w:val="left" w:pos="3447"/>
                        <w:tab w:val="left" w:pos="4747"/>
                      </w:tabs>
                      <w:spacing w:line="292" w:lineRule="auto"/>
                      <w:ind w:left="240" w:right="229"/>
                      <w:jc w:val="both"/>
                      <w:rPr>
                        <w:sz w:val="20"/>
                      </w:rPr>
                    </w:pPr>
                    <w:r>
                      <w:rPr>
                        <w:color w:val="231F20"/>
                        <w:spacing w:val="-4"/>
                        <w:sz w:val="20"/>
                      </w:rPr>
                      <w:t>City</w:t>
                    </w:r>
                    <w:r>
                      <w:rPr>
                        <w:color w:val="231F20"/>
                        <w:sz w:val="20"/>
                        <w:u w:val="single" w:color="221E1F"/>
                      </w:rPr>
                      <w:tab/>
                    </w:r>
                    <w:r>
                      <w:rPr>
                        <w:color w:val="231F20"/>
                        <w:spacing w:val="-2"/>
                        <w:sz w:val="20"/>
                      </w:rPr>
                      <w:t>State</w:t>
                    </w:r>
                    <w:r>
                      <w:rPr>
                        <w:color w:val="231F20"/>
                        <w:sz w:val="20"/>
                        <w:u w:val="single" w:color="221E1F"/>
                      </w:rPr>
                      <w:tab/>
                    </w:r>
                    <w:r>
                      <w:rPr>
                        <w:color w:val="231F20"/>
                        <w:sz w:val="20"/>
                      </w:rPr>
                      <w:t xml:space="preserve"> Zip </w:t>
                    </w:r>
                    <w:r>
                      <w:rPr>
                        <w:color w:val="231F20"/>
                        <w:sz w:val="20"/>
                        <w:u w:val="single" w:color="221E1F"/>
                      </w:rPr>
                      <w:tab/>
                    </w:r>
                    <w:r>
                      <w:rPr>
                        <w:color w:val="231F20"/>
                        <w:sz w:val="20"/>
                        <w:u w:val="single" w:color="221E1F"/>
                      </w:rPr>
                      <w:tab/>
                    </w:r>
                    <w:r>
                      <w:rPr>
                        <w:color w:val="231F20"/>
                        <w:sz w:val="20"/>
                      </w:rPr>
                      <w:t xml:space="preserve"> Phone </w:t>
                    </w:r>
                    <w:r>
                      <w:rPr>
                        <w:color w:val="231F20"/>
                        <w:sz w:val="20"/>
                        <w:u w:val="single" w:color="221E1F"/>
                      </w:rPr>
                      <w:tab/>
                    </w:r>
                    <w:r>
                      <w:rPr>
                        <w:color w:val="231F20"/>
                        <w:sz w:val="20"/>
                        <w:u w:val="single" w:color="221E1F"/>
                      </w:rPr>
                      <w:tab/>
                    </w:r>
                    <w:r>
                      <w:rPr>
                        <w:color w:val="231F20"/>
                        <w:sz w:val="20"/>
                      </w:rPr>
                      <w:t xml:space="preserve"> Email</w:t>
                    </w:r>
                    <w:r>
                      <w:rPr>
                        <w:color w:val="231F20"/>
                        <w:spacing w:val="91"/>
                        <w:sz w:val="20"/>
                      </w:rPr>
                      <w:t xml:space="preserve"> </w:t>
                    </w:r>
                    <w:r>
                      <w:rPr>
                        <w:color w:val="231F20"/>
                        <w:sz w:val="20"/>
                        <w:u w:val="single" w:color="221E1F"/>
                      </w:rPr>
                      <w:tab/>
                    </w:r>
                    <w:r>
                      <w:rPr>
                        <w:color w:val="231F20"/>
                        <w:sz w:val="20"/>
                        <w:u w:val="single" w:color="221E1F"/>
                      </w:rPr>
                      <w:tab/>
                    </w:r>
                  </w:p>
                </w:txbxContent>
              </v:textbox>
            </v:shape>
            <w10:wrap type="topAndBottom" anchorx="page"/>
          </v:group>
        </w:pict>
      </w:r>
    </w:p>
    <w:p w14:paraId="750018D6" w14:textId="77777777" w:rsidR="001C41D3" w:rsidRDefault="001C41D3">
      <w:pPr>
        <w:rPr>
          <w:sz w:val="24"/>
        </w:rPr>
        <w:sectPr w:rsidR="001C41D3">
          <w:pgSz w:w="12240" w:h="15840"/>
          <w:pgMar w:top="1880" w:right="680" w:bottom="740" w:left="680" w:header="590" w:footer="540" w:gutter="0"/>
          <w:cols w:space="720"/>
        </w:sectPr>
      </w:pPr>
    </w:p>
    <w:p w14:paraId="1FC5BBEF" w14:textId="77777777" w:rsidR="001C41D3" w:rsidRDefault="001C41D3">
      <w:pPr>
        <w:pStyle w:val="BodyText"/>
      </w:pPr>
    </w:p>
    <w:p w14:paraId="7FC792C4" w14:textId="77777777" w:rsidR="001C41D3" w:rsidRDefault="001C41D3">
      <w:pPr>
        <w:pStyle w:val="BodyText"/>
        <w:spacing w:before="10"/>
        <w:rPr>
          <w:sz w:val="19"/>
        </w:rPr>
      </w:pPr>
    </w:p>
    <w:p w14:paraId="26566C54" w14:textId="77777777" w:rsidR="001C41D3" w:rsidRDefault="00000000">
      <w:pPr>
        <w:pStyle w:val="Heading1"/>
        <w:spacing w:before="60" w:line="283" w:lineRule="auto"/>
        <w:ind w:right="3301" w:firstLine="1040"/>
        <w:jc w:val="left"/>
      </w:pPr>
      <w:r>
        <w:rPr>
          <w:color w:val="231F20"/>
        </w:rPr>
        <w:t>ATTACHMENT A DESCRIPTION</w:t>
      </w:r>
      <w:r>
        <w:rPr>
          <w:color w:val="231F20"/>
          <w:spacing w:val="-2"/>
        </w:rPr>
        <w:t xml:space="preserve"> </w:t>
      </w:r>
      <w:r>
        <w:rPr>
          <w:color w:val="231F20"/>
        </w:rPr>
        <w:t>OF</w:t>
      </w:r>
      <w:r>
        <w:rPr>
          <w:color w:val="231F20"/>
          <w:spacing w:val="-2"/>
        </w:rPr>
        <w:t xml:space="preserve"> </w:t>
      </w:r>
      <w:r>
        <w:rPr>
          <w:color w:val="231F20"/>
        </w:rPr>
        <w:t>WORKS</w:t>
      </w:r>
      <w:r>
        <w:rPr>
          <w:color w:val="231F20"/>
          <w:spacing w:val="-2"/>
        </w:rPr>
        <w:t xml:space="preserve"> </w:t>
      </w:r>
      <w:r>
        <w:rPr>
          <w:color w:val="231F20"/>
        </w:rPr>
        <w:t>PROVIDED</w:t>
      </w:r>
    </w:p>
    <w:p w14:paraId="5C86A78F" w14:textId="77777777" w:rsidR="001C41D3" w:rsidRDefault="00000000">
      <w:pPr>
        <w:pStyle w:val="BodyText"/>
        <w:spacing w:before="125" w:line="208" w:lineRule="auto"/>
        <w:ind w:left="382" w:right="294"/>
      </w:pPr>
      <w:r>
        <w:rPr>
          <w:color w:val="231F20"/>
        </w:rPr>
        <w:t xml:space="preserve">We highly recommend making this as detailed as possible </w:t>
      </w:r>
      <w:proofErr w:type="gramStart"/>
      <w:r>
        <w:rPr>
          <w:color w:val="231F20"/>
        </w:rPr>
        <w:t>in regard to</w:t>
      </w:r>
      <w:proofErr w:type="gramEnd"/>
      <w:r>
        <w:rPr>
          <w:color w:val="231F20"/>
        </w:rPr>
        <w:t xml:space="preserve"> the images provided as well as their size, framing</w:t>
      </w:r>
      <w:r>
        <w:rPr>
          <w:color w:val="231F20"/>
          <w:spacing w:val="-1"/>
        </w:rPr>
        <w:t xml:space="preserve"> </w:t>
      </w:r>
      <w:r>
        <w:rPr>
          <w:color w:val="231F20"/>
        </w:rPr>
        <w:t>or</w:t>
      </w:r>
      <w:r>
        <w:rPr>
          <w:color w:val="231F20"/>
          <w:spacing w:val="-1"/>
        </w:rPr>
        <w:t xml:space="preserve"> </w:t>
      </w:r>
      <w:r>
        <w:rPr>
          <w:color w:val="231F20"/>
        </w:rPr>
        <w:t>mounts</w:t>
      </w:r>
      <w:r>
        <w:rPr>
          <w:color w:val="231F20"/>
          <w:spacing w:val="-1"/>
        </w:rPr>
        <w:t xml:space="preserve"> </w:t>
      </w:r>
      <w:r>
        <w:rPr>
          <w:color w:val="231F20"/>
        </w:rPr>
        <w:t>(if</w:t>
      </w:r>
      <w:r>
        <w:rPr>
          <w:color w:val="231F20"/>
          <w:spacing w:val="-1"/>
        </w:rPr>
        <w:t xml:space="preserve"> </w:t>
      </w:r>
      <w:r>
        <w:rPr>
          <w:color w:val="231F20"/>
        </w:rPr>
        <w:t>any).</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event</w:t>
      </w:r>
      <w:r>
        <w:rPr>
          <w:color w:val="231F20"/>
          <w:spacing w:val="-1"/>
        </w:rPr>
        <w:t xml:space="preserve"> </w:t>
      </w:r>
      <w:r>
        <w:rPr>
          <w:color w:val="231F20"/>
        </w:rPr>
        <w:t>something</w:t>
      </w:r>
      <w:r>
        <w:rPr>
          <w:color w:val="231F20"/>
          <w:spacing w:val="-1"/>
        </w:rPr>
        <w:t xml:space="preserve"> </w:t>
      </w:r>
      <w:r>
        <w:rPr>
          <w:color w:val="231F20"/>
        </w:rPr>
        <w:t>goes</w:t>
      </w:r>
      <w:r>
        <w:rPr>
          <w:color w:val="231F20"/>
          <w:spacing w:val="-1"/>
        </w:rPr>
        <w:t xml:space="preserve"> </w:t>
      </w:r>
      <w:r>
        <w:rPr>
          <w:color w:val="231F20"/>
        </w:rPr>
        <w:t>wrong,</w:t>
      </w:r>
      <w:r>
        <w:rPr>
          <w:color w:val="231F20"/>
          <w:spacing w:val="-1"/>
        </w:rPr>
        <w:t xml:space="preserve"> </w:t>
      </w:r>
      <w:r>
        <w:rPr>
          <w:color w:val="231F20"/>
        </w:rPr>
        <w:t>you’ll</w:t>
      </w:r>
      <w:r>
        <w:rPr>
          <w:color w:val="231F20"/>
          <w:spacing w:val="-1"/>
        </w:rPr>
        <w:t xml:space="preserve"> </w:t>
      </w:r>
      <w:r>
        <w:rPr>
          <w:color w:val="231F20"/>
        </w:rPr>
        <w:t>need</w:t>
      </w:r>
      <w:r>
        <w:rPr>
          <w:color w:val="231F20"/>
          <w:spacing w:val="-1"/>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able</w:t>
      </w:r>
      <w:r>
        <w:rPr>
          <w:color w:val="231F20"/>
          <w:spacing w:val="-1"/>
        </w:rPr>
        <w:t xml:space="preserve"> </w:t>
      </w:r>
      <w:r>
        <w:rPr>
          <w:color w:val="231F20"/>
        </w:rPr>
        <w:t>to</w:t>
      </w:r>
      <w:r>
        <w:rPr>
          <w:color w:val="231F20"/>
          <w:spacing w:val="-1"/>
        </w:rPr>
        <w:t xml:space="preserve"> </w:t>
      </w:r>
      <w:r>
        <w:rPr>
          <w:color w:val="231F20"/>
        </w:rPr>
        <w:t>prove</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third</w:t>
      </w:r>
      <w:r>
        <w:rPr>
          <w:color w:val="231F20"/>
          <w:spacing w:val="-1"/>
        </w:rPr>
        <w:t xml:space="preserve"> </w:t>
      </w:r>
      <w:r>
        <w:rPr>
          <w:color w:val="231F20"/>
        </w:rPr>
        <w:t>party</w:t>
      </w:r>
      <w:r>
        <w:rPr>
          <w:color w:val="231F20"/>
          <w:spacing w:val="-1"/>
        </w:rPr>
        <w:t xml:space="preserve"> </w:t>
      </w:r>
      <w:r>
        <w:rPr>
          <w:color w:val="231F20"/>
        </w:rPr>
        <w:t>that</w:t>
      </w:r>
      <w:r>
        <w:rPr>
          <w:color w:val="231F20"/>
          <w:spacing w:val="-1"/>
        </w:rPr>
        <w:t xml:space="preserve"> </w:t>
      </w:r>
      <w:r>
        <w:rPr>
          <w:color w:val="231F20"/>
        </w:rPr>
        <w:t>the prints at issue are yours.</w:t>
      </w:r>
    </w:p>
    <w:p w14:paraId="34D6F902" w14:textId="77777777" w:rsidR="001C41D3" w:rsidRDefault="00E80372">
      <w:pPr>
        <w:pStyle w:val="BodyText"/>
        <w:spacing w:before="8"/>
        <w:rPr>
          <w:sz w:val="21"/>
        </w:rPr>
      </w:pPr>
      <w:r>
        <w:pict w14:anchorId="029E9BEA">
          <v:shape id="docshape11" o:spid="_x0000_s2070" alt="" style="position:absolute;margin-left:53.15pt;margin-top:16.15pt;width:497.3pt;height:.1pt;z-index:-15727616;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361B9652" w14:textId="77777777" w:rsidR="001C41D3" w:rsidRDefault="001C41D3">
      <w:pPr>
        <w:pStyle w:val="BodyText"/>
      </w:pPr>
    </w:p>
    <w:p w14:paraId="5B62A466" w14:textId="77777777" w:rsidR="001C41D3" w:rsidRDefault="00E80372">
      <w:pPr>
        <w:pStyle w:val="BodyText"/>
        <w:spacing w:before="11"/>
        <w:rPr>
          <w:sz w:val="14"/>
        </w:rPr>
      </w:pPr>
      <w:r>
        <w:pict w14:anchorId="61232FB7">
          <v:shape id="docshape12" o:spid="_x0000_s2069" alt="" style="position:absolute;margin-left:53.15pt;margin-top:11.45pt;width:497.3pt;height:.1pt;z-index:-15727104;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7249CA5F" w14:textId="77777777" w:rsidR="001C41D3" w:rsidRDefault="001C41D3">
      <w:pPr>
        <w:pStyle w:val="BodyText"/>
      </w:pPr>
    </w:p>
    <w:p w14:paraId="13E59F3E" w14:textId="77777777" w:rsidR="001C41D3" w:rsidRDefault="00E80372">
      <w:pPr>
        <w:pStyle w:val="BodyText"/>
        <w:spacing w:before="11"/>
        <w:rPr>
          <w:sz w:val="14"/>
        </w:rPr>
      </w:pPr>
      <w:r>
        <w:pict w14:anchorId="4645A45C">
          <v:shape id="docshape13" o:spid="_x0000_s2068" alt="" style="position:absolute;margin-left:53.15pt;margin-top:11.45pt;width:497.3pt;height:.1pt;z-index:-15726592;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6B1AC365" w14:textId="77777777" w:rsidR="001C41D3" w:rsidRDefault="001C41D3">
      <w:pPr>
        <w:pStyle w:val="BodyText"/>
      </w:pPr>
    </w:p>
    <w:p w14:paraId="7CC6EA88" w14:textId="77777777" w:rsidR="001C41D3" w:rsidRDefault="00E80372">
      <w:pPr>
        <w:pStyle w:val="BodyText"/>
        <w:spacing w:before="11"/>
        <w:rPr>
          <w:sz w:val="14"/>
        </w:rPr>
      </w:pPr>
      <w:r>
        <w:pict w14:anchorId="5CC5DF58">
          <v:shape id="docshape14" o:spid="_x0000_s2067" alt="" style="position:absolute;margin-left:53.15pt;margin-top:11.45pt;width:497.3pt;height:.1pt;z-index:-15726080;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76205286" w14:textId="77777777" w:rsidR="001C41D3" w:rsidRDefault="001C41D3">
      <w:pPr>
        <w:pStyle w:val="BodyText"/>
      </w:pPr>
    </w:p>
    <w:p w14:paraId="510AC6E7" w14:textId="77777777" w:rsidR="001C41D3" w:rsidRDefault="00E80372">
      <w:pPr>
        <w:pStyle w:val="BodyText"/>
        <w:spacing w:before="11"/>
        <w:rPr>
          <w:sz w:val="14"/>
        </w:rPr>
      </w:pPr>
      <w:r>
        <w:pict w14:anchorId="20DEDCE3">
          <v:shape id="docshape15" o:spid="_x0000_s2066" alt="" style="position:absolute;margin-left:53.15pt;margin-top:11.45pt;width:497.3pt;height:.1pt;z-index:-15725568;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257D7F3C" w14:textId="77777777" w:rsidR="001C41D3" w:rsidRDefault="001C41D3">
      <w:pPr>
        <w:pStyle w:val="BodyText"/>
      </w:pPr>
    </w:p>
    <w:p w14:paraId="5A86E92D" w14:textId="77777777" w:rsidR="001C41D3" w:rsidRDefault="00E80372">
      <w:pPr>
        <w:pStyle w:val="BodyText"/>
        <w:spacing w:before="11"/>
        <w:rPr>
          <w:sz w:val="14"/>
        </w:rPr>
      </w:pPr>
      <w:r>
        <w:pict w14:anchorId="69E7761C">
          <v:shape id="docshape16" o:spid="_x0000_s2065" alt="" style="position:absolute;margin-left:53.15pt;margin-top:11.45pt;width:497.3pt;height:.1pt;z-index:-15725056;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04AC4F06" w14:textId="77777777" w:rsidR="001C41D3" w:rsidRDefault="001C41D3">
      <w:pPr>
        <w:pStyle w:val="BodyText"/>
      </w:pPr>
    </w:p>
    <w:p w14:paraId="61604D54" w14:textId="77777777" w:rsidR="001C41D3" w:rsidRDefault="00E80372">
      <w:pPr>
        <w:pStyle w:val="BodyText"/>
        <w:spacing w:before="11"/>
        <w:rPr>
          <w:sz w:val="14"/>
        </w:rPr>
      </w:pPr>
      <w:r>
        <w:pict w14:anchorId="10C842BD">
          <v:shape id="docshape17" o:spid="_x0000_s2064" alt="" style="position:absolute;margin-left:53.15pt;margin-top:11.45pt;width:497.3pt;height:.1pt;z-index:-15724544;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4683798A" w14:textId="77777777" w:rsidR="001C41D3" w:rsidRDefault="001C41D3">
      <w:pPr>
        <w:pStyle w:val="BodyText"/>
      </w:pPr>
    </w:p>
    <w:p w14:paraId="3CDA7DCC" w14:textId="77777777" w:rsidR="001C41D3" w:rsidRDefault="00E80372">
      <w:pPr>
        <w:pStyle w:val="BodyText"/>
        <w:spacing w:before="11"/>
        <w:rPr>
          <w:sz w:val="14"/>
        </w:rPr>
      </w:pPr>
      <w:r>
        <w:pict w14:anchorId="569BF050">
          <v:shape id="docshape18" o:spid="_x0000_s2063" alt="" style="position:absolute;margin-left:53.15pt;margin-top:11.45pt;width:497.3pt;height:.1pt;z-index:-15724032;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2518CCB5" w14:textId="77777777" w:rsidR="001C41D3" w:rsidRDefault="001C41D3">
      <w:pPr>
        <w:pStyle w:val="BodyText"/>
      </w:pPr>
    </w:p>
    <w:p w14:paraId="43720E2D" w14:textId="77777777" w:rsidR="001C41D3" w:rsidRDefault="00E80372">
      <w:pPr>
        <w:pStyle w:val="BodyText"/>
        <w:spacing w:before="11"/>
        <w:rPr>
          <w:sz w:val="14"/>
        </w:rPr>
      </w:pPr>
      <w:r>
        <w:pict w14:anchorId="559E064F">
          <v:shape id="docshape19" o:spid="_x0000_s2062" alt="" style="position:absolute;margin-left:53.15pt;margin-top:11.45pt;width:497.3pt;height:.1pt;z-index:-15723520;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0996A6B3" w14:textId="77777777" w:rsidR="001C41D3" w:rsidRDefault="001C41D3">
      <w:pPr>
        <w:pStyle w:val="BodyText"/>
      </w:pPr>
    </w:p>
    <w:p w14:paraId="7385C60A" w14:textId="77777777" w:rsidR="001C41D3" w:rsidRDefault="00E80372">
      <w:pPr>
        <w:pStyle w:val="BodyText"/>
        <w:spacing w:before="11"/>
        <w:rPr>
          <w:sz w:val="14"/>
        </w:rPr>
      </w:pPr>
      <w:r>
        <w:pict w14:anchorId="7E7A3A9B">
          <v:shape id="docshape20" o:spid="_x0000_s2061" alt="" style="position:absolute;margin-left:53.15pt;margin-top:11.45pt;width:497.3pt;height:.1pt;z-index:-15723008;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6E0B637E" w14:textId="77777777" w:rsidR="001C41D3" w:rsidRDefault="001C41D3">
      <w:pPr>
        <w:pStyle w:val="BodyText"/>
      </w:pPr>
    </w:p>
    <w:p w14:paraId="45F4CE56" w14:textId="77777777" w:rsidR="001C41D3" w:rsidRDefault="00E80372">
      <w:pPr>
        <w:pStyle w:val="BodyText"/>
        <w:spacing w:before="11"/>
        <w:rPr>
          <w:sz w:val="14"/>
        </w:rPr>
      </w:pPr>
      <w:r>
        <w:pict w14:anchorId="29500819">
          <v:shape id="docshape21" o:spid="_x0000_s2060" alt="" style="position:absolute;margin-left:53.15pt;margin-top:11.45pt;width:497.3pt;height:.1pt;z-index:-15722496;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5B9C92EE" w14:textId="77777777" w:rsidR="001C41D3" w:rsidRDefault="001C41D3">
      <w:pPr>
        <w:pStyle w:val="BodyText"/>
      </w:pPr>
    </w:p>
    <w:p w14:paraId="20BD9E90" w14:textId="77777777" w:rsidR="001C41D3" w:rsidRDefault="00E80372">
      <w:pPr>
        <w:pStyle w:val="BodyText"/>
        <w:spacing w:before="11"/>
        <w:rPr>
          <w:sz w:val="14"/>
        </w:rPr>
      </w:pPr>
      <w:r>
        <w:pict w14:anchorId="5FA90767">
          <v:shape id="docshape22" o:spid="_x0000_s2059" alt="" style="position:absolute;margin-left:53.15pt;margin-top:11.45pt;width:497.3pt;height:.1pt;z-index:-15721984;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2578B595" w14:textId="77777777" w:rsidR="001C41D3" w:rsidRDefault="001C41D3">
      <w:pPr>
        <w:pStyle w:val="BodyText"/>
      </w:pPr>
    </w:p>
    <w:p w14:paraId="22DAE29B" w14:textId="77777777" w:rsidR="001C41D3" w:rsidRDefault="00E80372">
      <w:pPr>
        <w:pStyle w:val="BodyText"/>
        <w:spacing w:before="11"/>
        <w:rPr>
          <w:sz w:val="14"/>
        </w:rPr>
      </w:pPr>
      <w:r>
        <w:pict w14:anchorId="48FA5848">
          <v:shape id="docshape23" o:spid="_x0000_s2058" alt="" style="position:absolute;margin-left:53.15pt;margin-top:11.45pt;width:497.3pt;height:.1pt;z-index:-15721472;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4234271B" w14:textId="77777777" w:rsidR="001C41D3" w:rsidRDefault="001C41D3">
      <w:pPr>
        <w:pStyle w:val="BodyText"/>
      </w:pPr>
    </w:p>
    <w:p w14:paraId="65CD05A2" w14:textId="77777777" w:rsidR="001C41D3" w:rsidRDefault="00E80372">
      <w:pPr>
        <w:pStyle w:val="BodyText"/>
        <w:spacing w:before="11"/>
        <w:rPr>
          <w:sz w:val="14"/>
        </w:rPr>
      </w:pPr>
      <w:r>
        <w:pict w14:anchorId="3E14C534">
          <v:shape id="docshape24" o:spid="_x0000_s2057" alt="" style="position:absolute;margin-left:53.15pt;margin-top:11.45pt;width:497.3pt;height:.1pt;z-index:-15720960;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055DF4FE" w14:textId="77777777" w:rsidR="001C41D3" w:rsidRDefault="001C41D3">
      <w:pPr>
        <w:pStyle w:val="BodyText"/>
      </w:pPr>
    </w:p>
    <w:p w14:paraId="008C5F49" w14:textId="77777777" w:rsidR="001C41D3" w:rsidRDefault="00E80372">
      <w:pPr>
        <w:pStyle w:val="BodyText"/>
        <w:spacing w:before="11"/>
        <w:rPr>
          <w:sz w:val="14"/>
        </w:rPr>
      </w:pPr>
      <w:r>
        <w:pict w14:anchorId="10755BF9">
          <v:shape id="docshape25" o:spid="_x0000_s2056" alt="" style="position:absolute;margin-left:53.15pt;margin-top:11.45pt;width:497.3pt;height:.1pt;z-index:-15720448;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2430310A" w14:textId="77777777" w:rsidR="001C41D3" w:rsidRDefault="001C41D3">
      <w:pPr>
        <w:pStyle w:val="BodyText"/>
      </w:pPr>
    </w:p>
    <w:p w14:paraId="67D604FA" w14:textId="77777777" w:rsidR="001C41D3" w:rsidRDefault="00E80372">
      <w:pPr>
        <w:pStyle w:val="BodyText"/>
        <w:spacing w:before="11"/>
        <w:rPr>
          <w:sz w:val="14"/>
        </w:rPr>
      </w:pPr>
      <w:r>
        <w:pict w14:anchorId="5CDF3AFB">
          <v:shape id="docshape26" o:spid="_x0000_s2055" alt="" style="position:absolute;margin-left:53.15pt;margin-top:11.45pt;width:497.3pt;height:.1pt;z-index:-15719936;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1889E6F1" w14:textId="77777777" w:rsidR="001C41D3" w:rsidRDefault="001C41D3">
      <w:pPr>
        <w:pStyle w:val="BodyText"/>
      </w:pPr>
    </w:p>
    <w:p w14:paraId="7D6D6DEF" w14:textId="77777777" w:rsidR="001C41D3" w:rsidRDefault="00E80372">
      <w:pPr>
        <w:pStyle w:val="BodyText"/>
        <w:spacing w:before="11"/>
        <w:rPr>
          <w:sz w:val="14"/>
        </w:rPr>
      </w:pPr>
      <w:r>
        <w:pict w14:anchorId="79404705">
          <v:shape id="docshape27" o:spid="_x0000_s2054" alt="" style="position:absolute;margin-left:53.15pt;margin-top:11.45pt;width:497.3pt;height:.1pt;z-index:-15719424;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6A1F677A" w14:textId="77777777" w:rsidR="001C41D3" w:rsidRDefault="001C41D3">
      <w:pPr>
        <w:pStyle w:val="BodyText"/>
      </w:pPr>
    </w:p>
    <w:p w14:paraId="51D1A4B0" w14:textId="77777777" w:rsidR="001C41D3" w:rsidRDefault="00E80372">
      <w:pPr>
        <w:pStyle w:val="BodyText"/>
        <w:spacing w:before="11"/>
        <w:rPr>
          <w:sz w:val="14"/>
        </w:rPr>
      </w:pPr>
      <w:r>
        <w:pict w14:anchorId="18BFE3F7">
          <v:shape id="docshape28" o:spid="_x0000_s2053" alt="" style="position:absolute;margin-left:53.15pt;margin-top:11.45pt;width:497.3pt;height:.1pt;z-index:-15718912;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72A7C6F5" w14:textId="77777777" w:rsidR="001C41D3" w:rsidRDefault="001C41D3">
      <w:pPr>
        <w:pStyle w:val="BodyText"/>
      </w:pPr>
    </w:p>
    <w:p w14:paraId="298888BC" w14:textId="77777777" w:rsidR="001C41D3" w:rsidRDefault="00E80372">
      <w:pPr>
        <w:pStyle w:val="BodyText"/>
        <w:spacing w:before="11"/>
        <w:rPr>
          <w:sz w:val="14"/>
        </w:rPr>
      </w:pPr>
      <w:r>
        <w:pict w14:anchorId="552F462C">
          <v:shape id="docshape29" o:spid="_x0000_s2052" alt="" style="position:absolute;margin-left:53.15pt;margin-top:11.45pt;width:497.3pt;height:.1pt;z-index:-15718400;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75F26524" w14:textId="77777777" w:rsidR="001C41D3" w:rsidRDefault="001C41D3">
      <w:pPr>
        <w:pStyle w:val="BodyText"/>
      </w:pPr>
    </w:p>
    <w:p w14:paraId="6F1F15E7" w14:textId="77777777" w:rsidR="001C41D3" w:rsidRDefault="00E80372">
      <w:pPr>
        <w:pStyle w:val="BodyText"/>
        <w:spacing w:before="11"/>
        <w:rPr>
          <w:sz w:val="14"/>
        </w:rPr>
      </w:pPr>
      <w:r>
        <w:pict w14:anchorId="592CF809">
          <v:shape id="docshape30" o:spid="_x0000_s2051" alt="" style="position:absolute;margin-left:53.15pt;margin-top:11.45pt;width:497.3pt;height:.1pt;z-index:-15717888;mso-wrap-edited:f;mso-width-percent:0;mso-height-percent:0;mso-wrap-distance-left:0;mso-wrap-distance-right:0;mso-position-horizontal-relative:page;mso-width-percent:0;mso-height-percent:0" coordsize="9946,1270" path="m,l9945,e" filled="f" strokecolor="#221e1f" strokeweight=".5pt">
            <v:path arrowok="t" o:connecttype="custom" o:connectlocs="0,0;6315075,0" o:connectangles="0,0"/>
            <w10:wrap type="topAndBottom" anchorx="page"/>
          </v:shape>
        </w:pict>
      </w:r>
    </w:p>
    <w:p w14:paraId="16983AA1" w14:textId="77777777" w:rsidR="001C41D3" w:rsidRDefault="001C41D3">
      <w:pPr>
        <w:pStyle w:val="BodyText"/>
      </w:pPr>
    </w:p>
    <w:p w14:paraId="690DE1C4" w14:textId="77777777" w:rsidR="001C41D3" w:rsidRDefault="00E80372">
      <w:pPr>
        <w:pStyle w:val="BodyText"/>
        <w:spacing w:before="11"/>
        <w:rPr>
          <w:sz w:val="14"/>
        </w:rPr>
      </w:pPr>
      <w:r>
        <w:pict w14:anchorId="4C0C8D81">
          <v:shape id="docshape31" o:spid="_x0000_s2050" alt="" style="position:absolute;margin-left:53.15pt;margin-top:11.4pt;width:501.8pt;height:.1pt;z-index:-15717376;mso-wrap-edited:f;mso-width-percent:0;mso-height-percent:0;mso-wrap-distance-left:0;mso-wrap-distance-right:0;mso-position-horizontal-relative:page;mso-width-percent:0;mso-height-percent:0" coordsize="10036,1270" path="m,l10035,e" filled="f" strokecolor="#221e1f" strokeweight=".5pt">
            <v:path arrowok="t" o:connecttype="custom" o:connectlocs="0,0;6372225,0" o:connectangles="0,0"/>
            <w10:wrap type="topAndBottom" anchorx="page"/>
          </v:shape>
        </w:pict>
      </w:r>
    </w:p>
    <w:sectPr w:rsidR="001C41D3">
      <w:pgSz w:w="12240" w:h="15840"/>
      <w:pgMar w:top="1880" w:right="680" w:bottom="740" w:left="680" w:header="59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1D4EA" w14:textId="77777777" w:rsidR="00E80372" w:rsidRDefault="00E80372">
      <w:r>
        <w:separator/>
      </w:r>
    </w:p>
  </w:endnote>
  <w:endnote w:type="continuationSeparator" w:id="0">
    <w:p w14:paraId="079361C6" w14:textId="77777777" w:rsidR="00E80372" w:rsidRDefault="00E8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Pro 55 Roman">
    <w:panose1 w:val="020B0804020202020204"/>
    <w:charset w:val="4D"/>
    <w:family w:val="swiss"/>
    <w:notTrueType/>
    <w:pitch w:val="variable"/>
    <w:sig w:usb0="800000AF" w:usb1="5000205B" w:usb2="00000000" w:usb3="00000000" w:csb0="0000009B" w:csb1="00000000"/>
  </w:font>
  <w:font w:name="HelveticaNeueLTPro-Lt">
    <w:altName w:val="Arial"/>
    <w:panose1 w:val="020B040302020202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Gothic Std">
    <w:altName w:val="Cambria"/>
    <w:panose1 w:val="020B0602020202020204"/>
    <w:charset w:val="00"/>
    <w:family w:val="roman"/>
    <w:pitch w:val="variable"/>
  </w:font>
  <w:font w:name="ITC Avant Garde Std Md">
    <w:panose1 w:val="020B0602020202020204"/>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EE74" w14:textId="77777777" w:rsidR="001C41D3" w:rsidRDefault="00E80372">
    <w:pPr>
      <w:pStyle w:val="BodyText"/>
      <w:spacing w:line="14" w:lineRule="auto"/>
    </w:pPr>
    <w:r>
      <w:pict w14:anchorId="272FE9CA">
        <v:line id="_x0000_s1026" alt="" style="position:absolute;z-index:-15814656;mso-wrap-edited:f;mso-width-percent:0;mso-height-percent:0;mso-position-horizontal-relative:page;mso-position-vertical-relative:page;mso-width-percent:0;mso-height-percent:0" from="36pt,755.5pt" to="575pt,755.5pt" strokecolor="#a41c37" strokeweight="1pt">
          <w10:wrap anchorx="page" anchory="page"/>
        </v:line>
      </w:pict>
    </w:r>
    <w:r>
      <w:pict w14:anchorId="565685EB">
        <v:shapetype id="_x0000_t202" coordsize="21600,21600" o:spt="202" path="m,l,21600r21600,l21600,xe">
          <v:stroke joinstyle="miter"/>
          <v:path gradientshapeok="t" o:connecttype="rect"/>
        </v:shapetype>
        <v:shape id="docshape6" o:spid="_x0000_s1025" type="#_x0000_t202" alt="" style="position:absolute;margin-left:538.1pt;margin-top:757.95pt;width:39.1pt;height:12.35pt;z-index:-15814144;mso-wrap-style:square;mso-wrap-edited:f;mso-width-percent:0;mso-height-percent:0;mso-position-horizontal-relative:page;mso-position-vertical-relative:page;mso-width-percent:0;mso-height-percent:0;v-text-anchor:top" filled="f" stroked="f">
          <v:textbox inset="0,0,0,0">
            <w:txbxContent>
              <w:p w14:paraId="2612AB4F" w14:textId="77777777" w:rsidR="001C41D3" w:rsidRDefault="00000000">
                <w:pPr>
                  <w:spacing w:before="32"/>
                  <w:ind w:left="20"/>
                  <w:rPr>
                    <w:rFonts w:ascii="ITC Avant Garde Gothic Std"/>
                    <w:b/>
                    <w:sz w:val="16"/>
                  </w:rPr>
                </w:pPr>
                <w:r>
                  <w:rPr>
                    <w:rFonts w:ascii="ITC Avant Garde Gothic Std"/>
                    <w:b/>
                    <w:color w:val="58595B"/>
                    <w:spacing w:val="-2"/>
                    <w:sz w:val="16"/>
                  </w:rPr>
                  <w:t>PPA.com</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6C99D" w14:textId="77777777" w:rsidR="00E80372" w:rsidRDefault="00E80372">
      <w:r>
        <w:separator/>
      </w:r>
    </w:p>
  </w:footnote>
  <w:footnote w:type="continuationSeparator" w:id="0">
    <w:p w14:paraId="7797D7B6" w14:textId="77777777" w:rsidR="00E80372" w:rsidRDefault="00E80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5A7B" w14:textId="77777777" w:rsidR="001C41D3" w:rsidRDefault="00E80372">
    <w:pPr>
      <w:pStyle w:val="BodyText"/>
      <w:spacing w:line="14" w:lineRule="auto"/>
    </w:pPr>
    <w:r>
      <w:pict w14:anchorId="345C475E">
        <v:group id="docshapegroup1" o:spid="_x0000_s1028" alt="" style="position:absolute;margin-left:54pt;margin-top:36pt;width:60.35pt;height:43.3pt;z-index:-15816192;mso-position-horizontal-relative:page;mso-position-vertical-relative:page" coordorigin="1080,720" coordsize="1207,866">
          <v:shape id="docshape2" o:spid="_x0000_s1029" alt="" style="position:absolute;left:1391;top:720;width:895;height:866" coordorigin="1392,720" coordsize="895,866" path="m2286,720r-894,l1392,788r,118l1460,906r,-118l2218,788r,118l2218,1400r,118l1460,1518r,-118l1392,1400r,118l1392,1586r894,l2286,1518r,-118l2286,906r,-118l2286,720xe" fillcolor="#ad003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30" type="#_x0000_t75" alt="" style="position:absolute;left:1080;top:972;width:271;height:363">
            <v:imagedata r:id="rId1" o:title=""/>
          </v:shape>
          <v:shape id="docshape4" o:spid="_x0000_s1031" type="#_x0000_t75" alt="" style="position:absolute;left:1390;top:972;width:571;height:363">
            <v:imagedata r:id="rId2" o:title=""/>
          </v:shape>
          <w10:wrap anchorx="page" anchory="page"/>
        </v:group>
      </w:pict>
    </w:r>
    <w:r w:rsidR="00000000">
      <w:rPr>
        <w:noProof/>
      </w:rPr>
      <w:drawing>
        <wp:anchor distT="0" distB="0" distL="0" distR="0" simplePos="0" relativeHeight="487500800" behindDoc="1" locked="0" layoutInCell="1" allowOverlap="1" wp14:anchorId="256BFA97" wp14:editId="3A793491">
          <wp:simplePos x="0" y="0"/>
          <wp:positionH relativeFrom="page">
            <wp:posOffset>1560640</wp:posOffset>
          </wp:positionH>
          <wp:positionV relativeFrom="page">
            <wp:posOffset>608505</wp:posOffset>
          </wp:positionV>
          <wp:extent cx="962985" cy="400257"/>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3" cstate="print"/>
                  <a:stretch>
                    <a:fillRect/>
                  </a:stretch>
                </pic:blipFill>
                <pic:spPr>
                  <a:xfrm>
                    <a:off x="0" y="0"/>
                    <a:ext cx="962985" cy="400257"/>
                  </a:xfrm>
                  <a:prstGeom prst="rect">
                    <a:avLst/>
                  </a:prstGeom>
                </pic:spPr>
              </pic:pic>
            </a:graphicData>
          </a:graphic>
        </wp:anchor>
      </w:drawing>
    </w:r>
    <w:r>
      <w:pict w14:anchorId="56E283FA">
        <v:shapetype id="_x0000_t202" coordsize="21600,21600" o:spt="202" path="m,l,21600r21600,l21600,xe">
          <v:stroke joinstyle="miter"/>
          <v:path gradientshapeok="t" o:connecttype="rect"/>
        </v:shapetype>
        <v:shape id="docshape5" o:spid="_x0000_s1027" type="#_x0000_t202" alt="" style="position:absolute;margin-left:325.15pt;margin-top:28.5pt;width:233.9pt;height:54.95pt;z-index:-15815168;mso-wrap-style:square;mso-wrap-edited:f;mso-width-percent:0;mso-height-percent:0;mso-position-horizontal-relative:page;mso-position-vertical-relative:page;mso-width-percent:0;mso-height-percent:0;v-text-anchor:top" filled="f" stroked="f">
          <v:textbox inset="0,0,0,0">
            <w:txbxContent>
              <w:p w14:paraId="16E9EDAA" w14:textId="77777777" w:rsidR="001C41D3" w:rsidRPr="00137DB1" w:rsidRDefault="00000000">
                <w:pPr>
                  <w:spacing w:before="145" w:line="192" w:lineRule="auto"/>
                  <w:ind w:left="20" w:right="14" w:firstLine="596"/>
                  <w:rPr>
                    <w:rFonts w:ascii="ITC Avant Garde Std Md" w:hAnsi="ITC Avant Garde Std Md"/>
                    <w:b/>
                    <w:sz w:val="47"/>
                  </w:rPr>
                </w:pPr>
                <w:r w:rsidRPr="00137DB1">
                  <w:rPr>
                    <w:rFonts w:ascii="ITC Avant Garde Std Md" w:hAnsi="ITC Avant Garde Std Md"/>
                    <w:b/>
                    <w:color w:val="888B8C"/>
                    <w:spacing w:val="-10"/>
                    <w:sz w:val="47"/>
                  </w:rPr>
                  <w:t>PRINT</w:t>
                </w:r>
                <w:r w:rsidRPr="00137DB1">
                  <w:rPr>
                    <w:rFonts w:ascii="ITC Avant Garde Std Md" w:hAnsi="ITC Avant Garde Std Md"/>
                    <w:b/>
                    <w:color w:val="888B8C"/>
                    <w:spacing w:val="-27"/>
                    <w:sz w:val="47"/>
                  </w:rPr>
                  <w:t xml:space="preserve"> </w:t>
                </w:r>
                <w:r w:rsidRPr="00137DB1">
                  <w:rPr>
                    <w:rFonts w:ascii="ITC Avant Garde Std Md" w:hAnsi="ITC Avant Garde Std Md"/>
                    <w:b/>
                    <w:color w:val="888B8C"/>
                    <w:spacing w:val="-10"/>
                    <w:sz w:val="47"/>
                  </w:rPr>
                  <w:t>EXHIBITION AGREEMENT</w:t>
                </w:r>
                <w:r w:rsidRPr="00137DB1">
                  <w:rPr>
                    <w:rFonts w:ascii="ITC Avant Garde Std Md" w:hAnsi="ITC Avant Garde Std Md"/>
                    <w:b/>
                    <w:color w:val="888B8C"/>
                    <w:spacing w:val="-23"/>
                    <w:sz w:val="47"/>
                  </w:rPr>
                  <w:t xml:space="preserve"> </w:t>
                </w:r>
                <w:r w:rsidRPr="00137DB1">
                  <w:rPr>
                    <w:rFonts w:ascii="ITC Avant Garde Std Md" w:hAnsi="ITC Avant Garde Std Md"/>
                    <w:b/>
                    <w:color w:val="AD0032"/>
                    <w:spacing w:val="-12"/>
                    <w:sz w:val="47"/>
                  </w:rPr>
                  <w:t>SAMPLE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02AE3"/>
    <w:multiLevelType w:val="hybridMultilevel"/>
    <w:tmpl w:val="28709A30"/>
    <w:lvl w:ilvl="0" w:tplc="A6CEB792">
      <w:start w:val="3"/>
      <w:numFmt w:val="decimal"/>
      <w:lvlText w:val="%1."/>
      <w:lvlJc w:val="left"/>
      <w:pPr>
        <w:ind w:left="940" w:hanging="320"/>
        <w:jc w:val="left"/>
      </w:pPr>
      <w:rPr>
        <w:rFonts w:ascii="HelveticaNeueLT Pro 55 Roman" w:eastAsia="HelveticaNeueLT Pro 55 Roman" w:hAnsi="HelveticaNeueLT Pro 55 Roman" w:cs="HelveticaNeueLT Pro 55 Roman" w:hint="default"/>
        <w:b/>
        <w:bCs/>
        <w:i w:val="0"/>
        <w:iCs w:val="0"/>
        <w:color w:val="231F20"/>
        <w:spacing w:val="0"/>
        <w:w w:val="100"/>
        <w:sz w:val="20"/>
        <w:szCs w:val="20"/>
        <w:lang w:val="en-US" w:eastAsia="en-US" w:bidi="ar-SA"/>
      </w:rPr>
    </w:lvl>
    <w:lvl w:ilvl="1" w:tplc="0E0E9E30">
      <w:start w:val="1"/>
      <w:numFmt w:val="lowerLetter"/>
      <w:lvlText w:val="%2."/>
      <w:lvlJc w:val="left"/>
      <w:pPr>
        <w:ind w:left="1220" w:hanging="260"/>
        <w:jc w:val="left"/>
      </w:pPr>
      <w:rPr>
        <w:rFonts w:ascii="HelveticaNeueLTPro-Lt" w:eastAsia="HelveticaNeueLTPro-Lt" w:hAnsi="HelveticaNeueLTPro-Lt" w:cs="HelveticaNeueLTPro-Lt" w:hint="default"/>
        <w:b w:val="0"/>
        <w:bCs w:val="0"/>
        <w:i w:val="0"/>
        <w:iCs w:val="0"/>
        <w:color w:val="231F20"/>
        <w:w w:val="100"/>
        <w:sz w:val="20"/>
        <w:szCs w:val="20"/>
        <w:lang w:val="en-US" w:eastAsia="en-US" w:bidi="ar-SA"/>
      </w:rPr>
    </w:lvl>
    <w:lvl w:ilvl="2" w:tplc="1F8A3CD2">
      <w:start w:val="1"/>
      <w:numFmt w:val="lowerRoman"/>
      <w:lvlText w:val="%3."/>
      <w:lvlJc w:val="left"/>
      <w:pPr>
        <w:ind w:left="1480" w:hanging="280"/>
        <w:jc w:val="left"/>
      </w:pPr>
      <w:rPr>
        <w:rFonts w:ascii="HelveticaNeueLTPro-Lt" w:eastAsia="HelveticaNeueLTPro-Lt" w:hAnsi="HelveticaNeueLTPro-Lt" w:cs="HelveticaNeueLTPro-Lt" w:hint="default"/>
        <w:b w:val="0"/>
        <w:bCs w:val="0"/>
        <w:i w:val="0"/>
        <w:iCs w:val="0"/>
        <w:color w:val="231F20"/>
        <w:spacing w:val="-3"/>
        <w:w w:val="100"/>
        <w:sz w:val="20"/>
        <w:szCs w:val="20"/>
        <w:lang w:val="en-US" w:eastAsia="en-US" w:bidi="ar-SA"/>
      </w:rPr>
    </w:lvl>
    <w:lvl w:ilvl="3" w:tplc="A6EAD356">
      <w:numFmt w:val="bullet"/>
      <w:lvlText w:val="•"/>
      <w:lvlJc w:val="left"/>
      <w:pPr>
        <w:ind w:left="2655" w:hanging="280"/>
      </w:pPr>
      <w:rPr>
        <w:rFonts w:hint="default"/>
        <w:lang w:val="en-US" w:eastAsia="en-US" w:bidi="ar-SA"/>
      </w:rPr>
    </w:lvl>
    <w:lvl w:ilvl="4" w:tplc="0E448AC8">
      <w:numFmt w:val="bullet"/>
      <w:lvlText w:val="•"/>
      <w:lvlJc w:val="left"/>
      <w:pPr>
        <w:ind w:left="3830" w:hanging="280"/>
      </w:pPr>
      <w:rPr>
        <w:rFonts w:hint="default"/>
        <w:lang w:val="en-US" w:eastAsia="en-US" w:bidi="ar-SA"/>
      </w:rPr>
    </w:lvl>
    <w:lvl w:ilvl="5" w:tplc="AE6E4DB6">
      <w:numFmt w:val="bullet"/>
      <w:lvlText w:val="•"/>
      <w:lvlJc w:val="left"/>
      <w:pPr>
        <w:ind w:left="5005" w:hanging="280"/>
      </w:pPr>
      <w:rPr>
        <w:rFonts w:hint="default"/>
        <w:lang w:val="en-US" w:eastAsia="en-US" w:bidi="ar-SA"/>
      </w:rPr>
    </w:lvl>
    <w:lvl w:ilvl="6" w:tplc="9350047A">
      <w:numFmt w:val="bullet"/>
      <w:lvlText w:val="•"/>
      <w:lvlJc w:val="left"/>
      <w:pPr>
        <w:ind w:left="6180" w:hanging="280"/>
      </w:pPr>
      <w:rPr>
        <w:rFonts w:hint="default"/>
        <w:lang w:val="en-US" w:eastAsia="en-US" w:bidi="ar-SA"/>
      </w:rPr>
    </w:lvl>
    <w:lvl w:ilvl="7" w:tplc="00CCCD98">
      <w:numFmt w:val="bullet"/>
      <w:lvlText w:val="•"/>
      <w:lvlJc w:val="left"/>
      <w:pPr>
        <w:ind w:left="7355" w:hanging="280"/>
      </w:pPr>
      <w:rPr>
        <w:rFonts w:hint="default"/>
        <w:lang w:val="en-US" w:eastAsia="en-US" w:bidi="ar-SA"/>
      </w:rPr>
    </w:lvl>
    <w:lvl w:ilvl="8" w:tplc="BC28BDB0">
      <w:numFmt w:val="bullet"/>
      <w:lvlText w:val="•"/>
      <w:lvlJc w:val="left"/>
      <w:pPr>
        <w:ind w:left="8530" w:hanging="280"/>
      </w:pPr>
      <w:rPr>
        <w:rFonts w:hint="default"/>
        <w:lang w:val="en-US" w:eastAsia="en-US" w:bidi="ar-SA"/>
      </w:rPr>
    </w:lvl>
  </w:abstractNum>
  <w:num w:numId="1" w16cid:durableId="150681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720"/>
  <w:drawingGridHorizontalSpacing w:val="110"/>
  <w:displayHorizontalDrawingGridEvery w:val="2"/>
  <w:characterSpacingControl w:val="doNotCompress"/>
  <w:hdrShapeDefaults>
    <o:shapedefaults v:ext="edit" spidmax="207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C41D3"/>
    <w:rsid w:val="00137DB1"/>
    <w:rsid w:val="001C41D3"/>
    <w:rsid w:val="00E8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2F5E1390"/>
  <w15:docId w15:val="{877551BD-0FC7-F94F-947D-47C5CEDA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NeueLTPro-Lt" w:eastAsia="HelveticaNeueLTPro-Lt" w:hAnsi="HelveticaNeueLTPro-Lt" w:cs="HelveticaNeueLTPro-Lt"/>
    </w:rPr>
  </w:style>
  <w:style w:type="paragraph" w:styleId="Heading1">
    <w:name w:val="heading 1"/>
    <w:basedOn w:val="Normal"/>
    <w:uiPriority w:val="9"/>
    <w:qFormat/>
    <w:pPr>
      <w:ind w:left="3592" w:right="4682"/>
      <w:jc w:val="center"/>
      <w:outlineLvl w:val="0"/>
    </w:pPr>
    <w:rPr>
      <w:rFonts w:ascii="HelveticaNeueLT Pro 55 Roman" w:eastAsia="HelveticaNeueLT Pro 55 Roman" w:hAnsi="HelveticaNeueLT Pro 55 Roman" w:cs="HelveticaNeueLT Pro 55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45"/>
      <w:ind w:left="20" w:right="14" w:firstLine="596"/>
    </w:pPr>
    <w:rPr>
      <w:rFonts w:ascii="ITC Avant Garde Gothic Std" w:eastAsia="ITC Avant Garde Gothic Std" w:hAnsi="ITC Avant Garde Gothic Std" w:cs="ITC Avant Garde Gothic Std"/>
      <w:b/>
      <w:bCs/>
      <w:sz w:val="47"/>
      <w:szCs w:val="47"/>
    </w:rPr>
  </w:style>
  <w:style w:type="paragraph" w:styleId="ListParagraph">
    <w:name w:val="List Paragraph"/>
    <w:basedOn w:val="Normal"/>
    <w:uiPriority w:val="1"/>
    <w:qFormat/>
    <w:pPr>
      <w:spacing w:before="65"/>
      <w:ind w:left="940" w:hanging="3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7DB1"/>
    <w:pPr>
      <w:tabs>
        <w:tab w:val="center" w:pos="4680"/>
        <w:tab w:val="right" w:pos="9360"/>
      </w:tabs>
    </w:pPr>
  </w:style>
  <w:style w:type="character" w:customStyle="1" w:styleId="HeaderChar">
    <w:name w:val="Header Char"/>
    <w:basedOn w:val="DefaultParagraphFont"/>
    <w:link w:val="Header"/>
    <w:uiPriority w:val="99"/>
    <w:rsid w:val="00137DB1"/>
    <w:rPr>
      <w:rFonts w:ascii="HelveticaNeueLTPro-Lt" w:eastAsia="HelveticaNeueLTPro-Lt" w:hAnsi="HelveticaNeueLTPro-Lt" w:cs="HelveticaNeueLTPro-Lt"/>
    </w:rPr>
  </w:style>
  <w:style w:type="paragraph" w:styleId="Footer">
    <w:name w:val="footer"/>
    <w:basedOn w:val="Normal"/>
    <w:link w:val="FooterChar"/>
    <w:uiPriority w:val="99"/>
    <w:unhideWhenUsed/>
    <w:rsid w:val="00137DB1"/>
    <w:pPr>
      <w:tabs>
        <w:tab w:val="center" w:pos="4680"/>
        <w:tab w:val="right" w:pos="9360"/>
      </w:tabs>
    </w:pPr>
  </w:style>
  <w:style w:type="character" w:customStyle="1" w:styleId="FooterChar">
    <w:name w:val="Footer Char"/>
    <w:basedOn w:val="DefaultParagraphFont"/>
    <w:link w:val="Footer"/>
    <w:uiPriority w:val="99"/>
    <w:rsid w:val="00137DB1"/>
    <w:rPr>
      <w:rFonts w:ascii="HelveticaNeueLTPro-Lt" w:eastAsia="HelveticaNeueLTPro-Lt" w:hAnsi="HelveticaNeueLTPro-Lt" w:cs="HelveticaNeueLTPro-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2023-04-24T17:54:00Z</dcterms:created>
  <dcterms:modified xsi:type="dcterms:W3CDTF">2023-04-24T17:56:00Z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2023-04-24T00:00:00Z</vt:filetime>
  </property>
  <property fmtid="{D5CDD505-2E9C-101B-9397-08002B2CF9AE}" pid="3" name="Creator">
    <vt:lpwstr>Adobe InDesign 18.2 (Macintosh)</vt:lpwstr>
  </property>
  <property fmtid="{D5CDD505-2E9C-101B-9397-08002B2CF9AE}" pid="4" name="LastSaved">
    <vt:filetime>2023-04-24T00:00:00Z</vt:filetime>
  </property>
  <property fmtid="{D5CDD505-2E9C-101B-9397-08002B2CF9AE}" pid="5" name="Producer">
    <vt:lpwstr>Adobe PDF Library 17.0</vt:lpwstr>
  </property>
</Properties>
</file>